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B534" w14:textId="20EF3012" w:rsidR="00A370D9" w:rsidRDefault="00A370D9" w:rsidP="00A370D9">
      <w:pPr>
        <w:pStyle w:val="Kiro-Titel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2BA8DE" wp14:editId="2BEF9335">
            <wp:simplePos x="0" y="0"/>
            <wp:positionH relativeFrom="column">
              <wp:posOffset>4885690</wp:posOffset>
            </wp:positionH>
            <wp:positionV relativeFrom="paragraph">
              <wp:posOffset>175260</wp:posOffset>
            </wp:positionV>
            <wp:extent cx="1254760" cy="545465"/>
            <wp:effectExtent l="0" t="0" r="0" b="0"/>
            <wp:wrapTight wrapText="bothSides">
              <wp:wrapPolygon edited="0">
                <wp:start x="656" y="0"/>
                <wp:lineTo x="0" y="1509"/>
                <wp:lineTo x="0" y="19614"/>
                <wp:lineTo x="656" y="21122"/>
                <wp:lineTo x="5247" y="21122"/>
                <wp:lineTo x="15413" y="21122"/>
                <wp:lineTo x="21316" y="18105"/>
                <wp:lineTo x="21316" y="6035"/>
                <wp:lineTo x="19020" y="3772"/>
                <wp:lineTo x="9838" y="0"/>
                <wp:lineTo x="656" y="0"/>
              </wp:wrapPolygon>
            </wp:wrapTight>
            <wp:docPr id="2" name="Afbeelding 1" descr="Afbeelding met symbool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symbool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67E9C" w14:textId="5C212E50" w:rsidR="00A370D9" w:rsidRDefault="00A370D9" w:rsidP="00A370D9">
      <w:pPr>
        <w:pStyle w:val="Kiro-Titel"/>
      </w:pPr>
      <w:r>
        <w:t>LIEFKENSHOEKTUNNEL</w:t>
      </w:r>
      <w:r>
        <w:t xml:space="preserve"> </w:t>
      </w:r>
    </w:p>
    <w:p w14:paraId="7B13CA25" w14:textId="77777777" w:rsidR="00026C9A" w:rsidRPr="00A370D9" w:rsidRDefault="00026C9A">
      <w:pPr>
        <w:suppressAutoHyphens/>
        <w:jc w:val="both"/>
        <w:rPr>
          <w:spacing w:val="-3"/>
          <w:lang w:val="nl-BE"/>
        </w:rPr>
      </w:pPr>
    </w:p>
    <w:p w14:paraId="413EE5B4" w14:textId="77777777" w:rsidR="00026C9A" w:rsidRDefault="00026C9A">
      <w:pPr>
        <w:suppressAutoHyphens/>
        <w:jc w:val="both"/>
        <w:rPr>
          <w:spacing w:val="-3"/>
        </w:rPr>
      </w:pPr>
      <w:r w:rsidRPr="00A370D9">
        <w:rPr>
          <w:spacing w:val="-3"/>
          <w:lang w:val="nl-BE"/>
        </w:rPr>
        <w:tab/>
      </w:r>
    </w:p>
    <w:p w14:paraId="63A5FBE2" w14:textId="28CFDA8B" w:rsidR="00026C9A" w:rsidRPr="002554F2" w:rsidRDefault="00026C9A" w:rsidP="00A370D9">
      <w:pPr>
        <w:pStyle w:val="Kiro-Kop1"/>
      </w:pPr>
      <w:r w:rsidRPr="002554F2">
        <w:t xml:space="preserve">ALGEMENE VOORWAARDEN </w:t>
      </w:r>
      <w:r w:rsidR="002554F2" w:rsidRPr="002554F2">
        <w:t>TLV</w:t>
      </w:r>
      <w:r w:rsidR="007B4AD6">
        <w:t xml:space="preserve"> VOOR HET</w:t>
      </w:r>
      <w:r w:rsidRPr="002554F2">
        <w:t xml:space="preserve"> GEBRUIK LIEFKENSHOEKTUNNEL</w:t>
      </w:r>
    </w:p>
    <w:p w14:paraId="71BCFC38" w14:textId="77777777" w:rsidR="00026C9A" w:rsidRPr="002554F2" w:rsidRDefault="00026C9A">
      <w:pPr>
        <w:suppressAutoHyphens/>
        <w:jc w:val="both"/>
        <w:rPr>
          <w:rFonts w:ascii="Verdana" w:hAnsi="Verdana"/>
          <w:color w:val="808080"/>
          <w:spacing w:val="-3"/>
          <w:sz w:val="20"/>
          <w:szCs w:val="20"/>
        </w:rPr>
      </w:pPr>
    </w:p>
    <w:p w14:paraId="7A24D87E" w14:textId="77777777" w:rsidR="00026C9A" w:rsidRPr="002554F2" w:rsidRDefault="00026C9A">
      <w:pPr>
        <w:suppressAutoHyphens/>
        <w:jc w:val="both"/>
        <w:rPr>
          <w:rFonts w:ascii="Verdana" w:hAnsi="Verdana"/>
          <w:color w:val="808080"/>
          <w:spacing w:val="-3"/>
          <w:sz w:val="20"/>
          <w:szCs w:val="20"/>
        </w:rPr>
      </w:pPr>
    </w:p>
    <w:p w14:paraId="72924631" w14:textId="176D8271" w:rsidR="005348A2" w:rsidRPr="00A370D9" w:rsidRDefault="00026C9A" w:rsidP="005348A2">
      <w:pPr>
        <w:suppressAutoHyphens/>
        <w:jc w:val="both"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 xml:space="preserve">Indien u bij </w:t>
      </w:r>
      <w:r w:rsidR="002554F2" w:rsidRPr="00A370D9">
        <w:rPr>
          <w:rFonts w:ascii="Kiro Light" w:hAnsi="Kiro Light"/>
          <w:spacing w:val="-3"/>
          <w:sz w:val="22"/>
          <w:szCs w:val="22"/>
        </w:rPr>
        <w:t>TRANSPORT EN LOGISTIEK VLAANDEREN</w:t>
      </w:r>
      <w:r w:rsidRPr="00A370D9">
        <w:rPr>
          <w:rFonts w:ascii="Kiro Light" w:hAnsi="Kiro Light"/>
          <w:spacing w:val="-3"/>
          <w:sz w:val="22"/>
          <w:szCs w:val="22"/>
        </w:rPr>
        <w:t xml:space="preserve"> een</w:t>
      </w:r>
      <w:r w:rsidR="007B4AD6" w:rsidRPr="00A370D9">
        <w:rPr>
          <w:rFonts w:ascii="Kiro Light" w:hAnsi="Kiro Light"/>
          <w:spacing w:val="-3"/>
          <w:sz w:val="22"/>
          <w:szCs w:val="22"/>
        </w:rPr>
        <w:t xml:space="preserve"> abonnement neemt, betaalt u  €</w:t>
      </w:r>
      <w:r w:rsidR="005348A2" w:rsidRPr="00A370D9">
        <w:rPr>
          <w:rFonts w:ascii="Kiro Light" w:hAnsi="Kiro Light"/>
          <w:spacing w:val="-3"/>
          <w:sz w:val="22"/>
          <w:szCs w:val="22"/>
        </w:rPr>
        <w:t>16.00</w:t>
      </w:r>
      <w:r w:rsidR="005B21B2" w:rsidRPr="00A370D9">
        <w:rPr>
          <w:rFonts w:ascii="Kiro Light" w:hAnsi="Kiro Light"/>
          <w:spacing w:val="-3"/>
          <w:sz w:val="22"/>
          <w:szCs w:val="22"/>
        </w:rPr>
        <w:t xml:space="preserve"> </w:t>
      </w:r>
      <w:r w:rsidRPr="00A370D9">
        <w:rPr>
          <w:rFonts w:ascii="Kiro Light" w:hAnsi="Kiro Light"/>
          <w:spacing w:val="-3"/>
          <w:sz w:val="22"/>
          <w:szCs w:val="22"/>
        </w:rPr>
        <w:t xml:space="preserve"> (incl. BTW)  i.p.v. €</w:t>
      </w:r>
      <w:r w:rsidR="00A370D9" w:rsidRPr="00A370D9">
        <w:rPr>
          <w:rFonts w:ascii="Kiro Light" w:hAnsi="Kiro Light"/>
          <w:spacing w:val="-3"/>
          <w:sz w:val="22"/>
          <w:szCs w:val="22"/>
        </w:rPr>
        <w:t xml:space="preserve"> </w:t>
      </w:r>
      <w:r w:rsidR="005348A2" w:rsidRPr="00A370D9">
        <w:rPr>
          <w:rFonts w:ascii="Kiro Light" w:hAnsi="Kiro Light"/>
          <w:spacing w:val="-3"/>
          <w:sz w:val="22"/>
          <w:szCs w:val="22"/>
        </w:rPr>
        <w:t>22</w:t>
      </w:r>
      <w:r w:rsidRPr="00A370D9">
        <w:rPr>
          <w:rFonts w:ascii="Kiro Light" w:hAnsi="Kiro Light"/>
          <w:spacing w:val="-3"/>
          <w:sz w:val="22"/>
          <w:szCs w:val="22"/>
        </w:rPr>
        <w:t xml:space="preserve"> (incl. BTW) voor de categorie zware voertuigen</w:t>
      </w:r>
      <w:r w:rsidR="005348A2" w:rsidRPr="00A370D9">
        <w:rPr>
          <w:rFonts w:ascii="Kiro Light" w:hAnsi="Kiro Light"/>
          <w:spacing w:val="-3"/>
          <w:sz w:val="22"/>
          <w:szCs w:val="22"/>
        </w:rPr>
        <w:t>.</w:t>
      </w:r>
    </w:p>
    <w:p w14:paraId="709BBFB5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221670FA" w14:textId="5E047EA0" w:rsidR="00026C9A" w:rsidRPr="00A370D9" w:rsidRDefault="00026C9A" w:rsidP="00A370D9">
      <w:pPr>
        <w:pStyle w:val="Kiro-Kop2"/>
      </w:pPr>
      <w:r w:rsidRPr="00A370D9">
        <w:t>Algemeen</w:t>
      </w:r>
    </w:p>
    <w:p w14:paraId="51F8E1CA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53FADA59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 xml:space="preserve">Er zijn twee teletoltarificaties m.n. één voor lichte, en één voor zware voertuigen. Onder lichte voertuigen verstaat men voertuigen met een maximumhoogte van 2,75 m hoogte; onder zware voertuigen verstaat men voertuigen die de maximumhoogte van 2,75 m overschrijden. Voor de tarificatie zie het document “toltarieven en andere kosten” in bijlage. </w:t>
      </w:r>
    </w:p>
    <w:p w14:paraId="59976B9C" w14:textId="77777777" w:rsidR="00026C9A" w:rsidRPr="00A370D9" w:rsidRDefault="002554F2">
      <w:pPr>
        <w:suppressAutoHyphens/>
        <w:jc w:val="both"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>TRANSPORT EN LOGISTIEK VLAANDEREN</w:t>
      </w:r>
      <w:r w:rsidR="00026C9A" w:rsidRPr="00A370D9">
        <w:rPr>
          <w:rFonts w:ascii="Kiro Light" w:hAnsi="Kiro Light"/>
          <w:spacing w:val="-3"/>
          <w:sz w:val="22"/>
          <w:szCs w:val="22"/>
        </w:rPr>
        <w:t xml:space="preserve"> behoudt zich het recht voor de tarieven te herzien, zo de NV </w:t>
      </w:r>
      <w:proofErr w:type="spellStart"/>
      <w:r w:rsidR="00026C9A" w:rsidRPr="00A370D9">
        <w:rPr>
          <w:rFonts w:ascii="Kiro Light" w:hAnsi="Kiro Light"/>
          <w:spacing w:val="-3"/>
          <w:sz w:val="22"/>
          <w:szCs w:val="22"/>
        </w:rPr>
        <w:t>Liefkenshoektunnel</w:t>
      </w:r>
      <w:proofErr w:type="spellEnd"/>
      <w:r w:rsidR="00026C9A" w:rsidRPr="00A370D9">
        <w:rPr>
          <w:rFonts w:ascii="Kiro Light" w:hAnsi="Kiro Light"/>
          <w:spacing w:val="-3"/>
          <w:sz w:val="22"/>
          <w:szCs w:val="22"/>
        </w:rPr>
        <w:t xml:space="preserve"> haar tarieven wijzigt.</w:t>
      </w:r>
    </w:p>
    <w:p w14:paraId="2108335D" w14:textId="77777777" w:rsidR="00026C9A" w:rsidRPr="00A370D9" w:rsidRDefault="00026C9A">
      <w:pPr>
        <w:suppressAutoHyphens/>
        <w:jc w:val="both"/>
        <w:rPr>
          <w:rFonts w:ascii="Kiro Light" w:hAnsi="Kiro Light"/>
          <w:b/>
          <w:bCs/>
          <w:spacing w:val="-3"/>
          <w:sz w:val="20"/>
          <w:szCs w:val="20"/>
        </w:rPr>
      </w:pPr>
    </w:p>
    <w:p w14:paraId="52A73BA5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74A80001" w14:textId="58716558" w:rsidR="00026C9A" w:rsidRPr="00A370D9" w:rsidRDefault="00026C9A" w:rsidP="00A370D9">
      <w:pPr>
        <w:pStyle w:val="Kiro-Kop2"/>
      </w:pPr>
      <w:r w:rsidRPr="00A370D9">
        <w:t>Facturatie en betaling</w:t>
      </w:r>
    </w:p>
    <w:p w14:paraId="6C15291C" w14:textId="77777777" w:rsidR="00026C9A" w:rsidRPr="00A370D9" w:rsidRDefault="00026C9A" w:rsidP="00A370D9">
      <w:pPr>
        <w:suppressAutoHyphens/>
        <w:rPr>
          <w:rFonts w:ascii="Kiro Light" w:hAnsi="Kiro Light"/>
          <w:b/>
          <w:bCs/>
          <w:spacing w:val="-3"/>
          <w:sz w:val="22"/>
          <w:szCs w:val="22"/>
        </w:rPr>
      </w:pPr>
    </w:p>
    <w:p w14:paraId="02D71608" w14:textId="669FB060" w:rsidR="00026C9A" w:rsidRPr="00A370D9" w:rsidRDefault="00026C9A" w:rsidP="00A370D9">
      <w:pPr>
        <w:suppressAutoHyphens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 xml:space="preserve">Voor </w:t>
      </w:r>
      <w:r w:rsidR="009D46F3" w:rsidRPr="00A370D9">
        <w:rPr>
          <w:rFonts w:ascii="Kiro Light" w:hAnsi="Kiro Light"/>
          <w:spacing w:val="-3"/>
          <w:sz w:val="22"/>
          <w:szCs w:val="22"/>
        </w:rPr>
        <w:t>he</w:t>
      </w:r>
      <w:r w:rsidR="007B4AD6" w:rsidRPr="00A370D9">
        <w:rPr>
          <w:rFonts w:ascii="Kiro Light" w:hAnsi="Kiro Light"/>
          <w:spacing w:val="-3"/>
          <w:sz w:val="22"/>
          <w:szCs w:val="22"/>
        </w:rPr>
        <w:t xml:space="preserve">t gebruik van een </w:t>
      </w:r>
      <w:proofErr w:type="spellStart"/>
      <w:r w:rsidR="007B4AD6" w:rsidRPr="00A370D9">
        <w:rPr>
          <w:rFonts w:ascii="Kiro Light" w:hAnsi="Kiro Light"/>
          <w:spacing w:val="-3"/>
          <w:sz w:val="22"/>
          <w:szCs w:val="22"/>
        </w:rPr>
        <w:t>teletol</w:t>
      </w:r>
      <w:r w:rsidR="00CD3590" w:rsidRPr="00A370D9">
        <w:rPr>
          <w:rFonts w:ascii="Kiro Light" w:hAnsi="Kiro Light"/>
          <w:spacing w:val="-3"/>
          <w:sz w:val="22"/>
          <w:szCs w:val="22"/>
        </w:rPr>
        <w:t>badge</w:t>
      </w:r>
      <w:proofErr w:type="spellEnd"/>
      <w:r w:rsidRPr="00A370D9">
        <w:rPr>
          <w:rFonts w:ascii="Kiro Light" w:hAnsi="Kiro Light"/>
          <w:spacing w:val="-3"/>
          <w:sz w:val="22"/>
          <w:szCs w:val="22"/>
        </w:rPr>
        <w:t xml:space="preserve"> moet men een bankdomi</w:t>
      </w:r>
      <w:r w:rsidRPr="00A370D9">
        <w:rPr>
          <w:rFonts w:ascii="Kiro Light" w:hAnsi="Kiro Light"/>
          <w:spacing w:val="-3"/>
          <w:sz w:val="22"/>
          <w:szCs w:val="22"/>
        </w:rPr>
        <w:softHyphen/>
        <w:t xml:space="preserve">ciliatienummer opgeven en een individuele rekening geopend hebben bij een Belgische bank. De betaling van alle kosten voortvloeiend uit het gebruik van de </w:t>
      </w:r>
      <w:r w:rsidR="00CD3590" w:rsidRPr="00A370D9">
        <w:rPr>
          <w:rFonts w:ascii="Kiro Light" w:hAnsi="Kiro Light"/>
          <w:spacing w:val="-3"/>
          <w:sz w:val="22"/>
          <w:szCs w:val="22"/>
        </w:rPr>
        <w:t>badge</w:t>
      </w:r>
      <w:r w:rsidRPr="00A370D9">
        <w:rPr>
          <w:rFonts w:ascii="Kiro Light" w:hAnsi="Kiro Light"/>
          <w:spacing w:val="-3"/>
          <w:sz w:val="22"/>
          <w:szCs w:val="22"/>
        </w:rPr>
        <w:t xml:space="preserve"> gebeurt ten gunste van </w:t>
      </w:r>
      <w:r w:rsidR="002554F2" w:rsidRPr="00A370D9">
        <w:rPr>
          <w:rFonts w:ascii="Kiro Light" w:hAnsi="Kiro Light"/>
          <w:spacing w:val="-3"/>
          <w:sz w:val="22"/>
          <w:szCs w:val="22"/>
        </w:rPr>
        <w:t>TRANSPORT EN LOGISTIEK VLAANDEREN</w:t>
      </w:r>
      <w:r w:rsidRPr="00A370D9">
        <w:rPr>
          <w:rFonts w:ascii="Kiro Light" w:hAnsi="Kiro Light"/>
          <w:spacing w:val="-3"/>
          <w:sz w:val="22"/>
          <w:szCs w:val="22"/>
        </w:rPr>
        <w:t xml:space="preserve">, bij </w:t>
      </w:r>
      <w:proofErr w:type="spellStart"/>
      <w:r w:rsidRPr="00A370D9">
        <w:rPr>
          <w:rFonts w:ascii="Kiro Light" w:hAnsi="Kiro Light"/>
          <w:spacing w:val="-3"/>
          <w:sz w:val="22"/>
          <w:szCs w:val="22"/>
        </w:rPr>
        <w:t>domiciliatie</w:t>
      </w:r>
      <w:proofErr w:type="spellEnd"/>
      <w:r w:rsidRPr="00A370D9">
        <w:rPr>
          <w:rFonts w:ascii="Kiro Light" w:hAnsi="Kiro Light"/>
          <w:spacing w:val="-3"/>
          <w:sz w:val="22"/>
          <w:szCs w:val="22"/>
        </w:rPr>
        <w:t xml:space="preserve">, in de eerste week van iedere maand op rekeningnummer: </w:t>
      </w:r>
      <w:r w:rsidR="003A6585" w:rsidRPr="00A370D9">
        <w:rPr>
          <w:rFonts w:ascii="Kiro Light" w:hAnsi="Kiro Light"/>
          <w:b/>
          <w:bCs/>
          <w:spacing w:val="-3"/>
          <w:sz w:val="22"/>
          <w:szCs w:val="22"/>
        </w:rPr>
        <w:t xml:space="preserve">BE 55 </w:t>
      </w:r>
      <w:r w:rsidRPr="00A370D9">
        <w:rPr>
          <w:rFonts w:ascii="Kiro Light" w:hAnsi="Kiro Light"/>
          <w:b/>
          <w:bCs/>
          <w:spacing w:val="-3"/>
          <w:sz w:val="22"/>
          <w:szCs w:val="22"/>
        </w:rPr>
        <w:t>290</w:t>
      </w:r>
      <w:r w:rsidR="003A6585" w:rsidRPr="00A370D9">
        <w:rPr>
          <w:rFonts w:ascii="Kiro Light" w:hAnsi="Kiro Light"/>
          <w:b/>
          <w:bCs/>
          <w:spacing w:val="-3"/>
          <w:sz w:val="22"/>
          <w:szCs w:val="22"/>
        </w:rPr>
        <w:t xml:space="preserve">0 </w:t>
      </w:r>
      <w:r w:rsidRPr="00A370D9">
        <w:rPr>
          <w:rFonts w:ascii="Kiro Light" w:hAnsi="Kiro Light"/>
          <w:b/>
          <w:bCs/>
          <w:spacing w:val="-3"/>
          <w:sz w:val="22"/>
          <w:szCs w:val="22"/>
        </w:rPr>
        <w:t>2465</w:t>
      </w:r>
      <w:r w:rsidR="003A6585" w:rsidRPr="00A370D9">
        <w:rPr>
          <w:rFonts w:ascii="Kiro Light" w:hAnsi="Kiro Light"/>
          <w:b/>
          <w:bCs/>
          <w:spacing w:val="-3"/>
          <w:sz w:val="22"/>
          <w:szCs w:val="22"/>
        </w:rPr>
        <w:t xml:space="preserve"> </w:t>
      </w:r>
      <w:r w:rsidRPr="00A370D9">
        <w:rPr>
          <w:rFonts w:ascii="Kiro Light" w:hAnsi="Kiro Light"/>
          <w:b/>
          <w:bCs/>
          <w:spacing w:val="-3"/>
          <w:sz w:val="22"/>
          <w:szCs w:val="22"/>
        </w:rPr>
        <w:t>0044</w:t>
      </w:r>
      <w:r w:rsidRPr="00A370D9">
        <w:rPr>
          <w:rFonts w:ascii="Kiro Light" w:hAnsi="Kiro Light"/>
          <w:spacing w:val="-3"/>
          <w:sz w:val="22"/>
          <w:szCs w:val="22"/>
        </w:rPr>
        <w:t xml:space="preserve">. Er moet dus altijd voldoende provisie op de rekening zijn. </w:t>
      </w:r>
      <w:r w:rsidR="00A370D9">
        <w:rPr>
          <w:rFonts w:ascii="Kiro Light" w:hAnsi="Kiro Light"/>
          <w:spacing w:val="-3"/>
          <w:sz w:val="22"/>
          <w:szCs w:val="22"/>
        </w:rPr>
        <w:t xml:space="preserve"> </w:t>
      </w:r>
      <w:r w:rsidRPr="00A370D9">
        <w:rPr>
          <w:rFonts w:ascii="Kiro Light" w:hAnsi="Kiro Light"/>
          <w:spacing w:val="-3"/>
          <w:sz w:val="22"/>
          <w:szCs w:val="22"/>
        </w:rPr>
        <w:t xml:space="preserve">Indien de automatische afschrijving via </w:t>
      </w:r>
      <w:proofErr w:type="spellStart"/>
      <w:r w:rsidRPr="00A370D9">
        <w:rPr>
          <w:rFonts w:ascii="Kiro Light" w:hAnsi="Kiro Light"/>
          <w:spacing w:val="-3"/>
          <w:sz w:val="22"/>
          <w:szCs w:val="22"/>
        </w:rPr>
        <w:t>domiciliatie</w:t>
      </w:r>
      <w:proofErr w:type="spellEnd"/>
      <w:r w:rsidRPr="00A370D9">
        <w:rPr>
          <w:rFonts w:ascii="Kiro Light" w:hAnsi="Kiro Light"/>
          <w:spacing w:val="-3"/>
          <w:sz w:val="22"/>
          <w:szCs w:val="22"/>
        </w:rPr>
        <w:t xml:space="preserve"> geweigerd wordt, om welke reden ook, zullen de verschuldigde bedragen vanaf deze datum intresten opleveren (9 %) en dit zonder ingebrekestelling. </w:t>
      </w:r>
    </w:p>
    <w:p w14:paraId="6CA73516" w14:textId="0ED40480" w:rsidR="00026C9A" w:rsidRPr="00A370D9" w:rsidRDefault="00026C9A" w:rsidP="00A370D9">
      <w:pPr>
        <w:suppressAutoHyphens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 xml:space="preserve">Via </w:t>
      </w:r>
      <w:r w:rsidR="002554F2" w:rsidRPr="00A370D9">
        <w:rPr>
          <w:rFonts w:ascii="Kiro Light" w:hAnsi="Kiro Light"/>
          <w:spacing w:val="-3"/>
          <w:sz w:val="22"/>
          <w:szCs w:val="22"/>
        </w:rPr>
        <w:t>TRANSPORT EN LOGISTIEK VLAANDEREN</w:t>
      </w:r>
      <w:r w:rsidRPr="00A370D9">
        <w:rPr>
          <w:rFonts w:ascii="Kiro Light" w:hAnsi="Kiro Light"/>
          <w:spacing w:val="-3"/>
          <w:sz w:val="22"/>
          <w:szCs w:val="22"/>
        </w:rPr>
        <w:t xml:space="preserve"> ontvangt u een maandelijkse afrekening van de doorgangen die u als abonnee met de ter beschikking gestelde </w:t>
      </w:r>
      <w:r w:rsidR="00CD3590" w:rsidRPr="00A370D9">
        <w:rPr>
          <w:rFonts w:ascii="Kiro Light" w:hAnsi="Kiro Light"/>
          <w:spacing w:val="-3"/>
          <w:sz w:val="22"/>
          <w:szCs w:val="22"/>
        </w:rPr>
        <w:t>badge</w:t>
      </w:r>
      <w:r w:rsidRPr="00A370D9">
        <w:rPr>
          <w:rFonts w:ascii="Kiro Light" w:hAnsi="Kiro Light"/>
          <w:spacing w:val="-3"/>
          <w:sz w:val="22"/>
          <w:szCs w:val="22"/>
        </w:rPr>
        <w:t>(</w:t>
      </w:r>
      <w:r w:rsidR="00CD3590" w:rsidRPr="00A370D9">
        <w:rPr>
          <w:rFonts w:ascii="Kiro Light" w:hAnsi="Kiro Light"/>
          <w:spacing w:val="-3"/>
          <w:sz w:val="22"/>
          <w:szCs w:val="22"/>
        </w:rPr>
        <w:t>s</w:t>
      </w:r>
      <w:r w:rsidRPr="00A370D9">
        <w:rPr>
          <w:rFonts w:ascii="Kiro Light" w:hAnsi="Kiro Light"/>
          <w:spacing w:val="-3"/>
          <w:sz w:val="22"/>
          <w:szCs w:val="22"/>
        </w:rPr>
        <w:t xml:space="preserve">) heeft  afgelegd. </w:t>
      </w:r>
      <w:r w:rsidR="00A370D9">
        <w:rPr>
          <w:rFonts w:ascii="Kiro Light" w:hAnsi="Kiro Light"/>
          <w:spacing w:val="-3"/>
          <w:sz w:val="22"/>
          <w:szCs w:val="22"/>
        </w:rPr>
        <w:br/>
      </w:r>
      <w:r w:rsidRPr="00A370D9">
        <w:rPr>
          <w:rFonts w:ascii="Kiro Light" w:hAnsi="Kiro Light"/>
          <w:spacing w:val="-3"/>
          <w:sz w:val="22"/>
          <w:szCs w:val="22"/>
        </w:rPr>
        <w:t xml:space="preserve">De factuur preciseert voor elke </w:t>
      </w:r>
      <w:r w:rsidR="00CD3590" w:rsidRPr="00A370D9">
        <w:rPr>
          <w:rFonts w:ascii="Kiro Light" w:hAnsi="Kiro Light"/>
          <w:spacing w:val="-3"/>
          <w:sz w:val="22"/>
          <w:szCs w:val="22"/>
        </w:rPr>
        <w:t>badge</w:t>
      </w:r>
      <w:r w:rsidRPr="00A370D9">
        <w:rPr>
          <w:rFonts w:ascii="Kiro Light" w:hAnsi="Kiro Light"/>
          <w:spacing w:val="-3"/>
          <w:sz w:val="22"/>
          <w:szCs w:val="22"/>
        </w:rPr>
        <w:t>:</w:t>
      </w:r>
      <w:r w:rsidR="00A370D9">
        <w:rPr>
          <w:rFonts w:ascii="Kiro Light" w:hAnsi="Kiro Light"/>
          <w:spacing w:val="-3"/>
          <w:sz w:val="22"/>
          <w:szCs w:val="22"/>
        </w:rPr>
        <w:t xml:space="preserve"> d</w:t>
      </w:r>
      <w:r w:rsidRPr="00A370D9">
        <w:rPr>
          <w:rFonts w:ascii="Kiro Light" w:hAnsi="Kiro Light"/>
          <w:spacing w:val="-3"/>
          <w:sz w:val="22"/>
          <w:szCs w:val="22"/>
        </w:rPr>
        <w:t xml:space="preserve">atum, uur, nummer </w:t>
      </w:r>
      <w:r w:rsidR="00CD3590" w:rsidRPr="00A370D9">
        <w:rPr>
          <w:rFonts w:ascii="Kiro Light" w:hAnsi="Kiro Light"/>
          <w:spacing w:val="-3"/>
          <w:sz w:val="22"/>
          <w:szCs w:val="22"/>
        </w:rPr>
        <w:t>badge</w:t>
      </w:r>
      <w:r w:rsidRPr="00A370D9">
        <w:rPr>
          <w:rFonts w:ascii="Kiro Light" w:hAnsi="Kiro Light"/>
          <w:spacing w:val="-3"/>
          <w:sz w:val="22"/>
          <w:szCs w:val="22"/>
        </w:rPr>
        <w:t>, richting doorgang, bedrag van het tolgeld, alsook de eventuele administratiekosten.</w:t>
      </w:r>
    </w:p>
    <w:p w14:paraId="65AC8DB8" w14:textId="77777777" w:rsidR="00026C9A" w:rsidRPr="00A370D9" w:rsidRDefault="00026C9A" w:rsidP="00A370D9">
      <w:pPr>
        <w:suppressAutoHyphens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 xml:space="preserve">Voor kleine bedragen (minder dan </w:t>
      </w:r>
      <w:r w:rsidR="00CD3590" w:rsidRPr="00A370D9">
        <w:rPr>
          <w:rFonts w:ascii="Kiro Light" w:hAnsi="Kiro Light"/>
          <w:spacing w:val="-3"/>
          <w:sz w:val="22"/>
          <w:szCs w:val="22"/>
        </w:rPr>
        <w:t>€</w:t>
      </w:r>
      <w:r w:rsidRPr="00A370D9">
        <w:rPr>
          <w:rFonts w:ascii="Kiro Light" w:hAnsi="Kiro Light"/>
          <w:spacing w:val="-3"/>
          <w:sz w:val="22"/>
          <w:szCs w:val="22"/>
        </w:rPr>
        <w:t xml:space="preserve">100) wordt geen maandelijkse factuur opgemaakt. In dit geval wordt pas een factuur opgemaakt wanneer een bedrag van </w:t>
      </w:r>
      <w:r w:rsidR="00CD3590" w:rsidRPr="00A370D9">
        <w:rPr>
          <w:rFonts w:ascii="Kiro Light" w:hAnsi="Kiro Light"/>
          <w:spacing w:val="-3"/>
          <w:sz w:val="22"/>
          <w:szCs w:val="22"/>
        </w:rPr>
        <w:t>€</w:t>
      </w:r>
      <w:r w:rsidRPr="00A370D9">
        <w:rPr>
          <w:rFonts w:ascii="Kiro Light" w:hAnsi="Kiro Light"/>
          <w:spacing w:val="-3"/>
          <w:sz w:val="22"/>
          <w:szCs w:val="22"/>
        </w:rPr>
        <w:t xml:space="preserve">100 bereikt werd. Op schriftelijk verzoek kan ook voor bedragen van minder dan </w:t>
      </w:r>
      <w:r w:rsidR="00CD3590" w:rsidRPr="00A370D9">
        <w:rPr>
          <w:rFonts w:ascii="Kiro Light" w:hAnsi="Kiro Light"/>
          <w:spacing w:val="-3"/>
          <w:sz w:val="22"/>
          <w:szCs w:val="22"/>
        </w:rPr>
        <w:t>€</w:t>
      </w:r>
      <w:r w:rsidRPr="00A370D9">
        <w:rPr>
          <w:rFonts w:ascii="Kiro Light" w:hAnsi="Kiro Light"/>
          <w:spacing w:val="-3"/>
          <w:sz w:val="22"/>
          <w:szCs w:val="22"/>
        </w:rPr>
        <w:t xml:space="preserve">100 een maandelijkse factuur bekomen worden, mits betaling van een administratiekost van </w:t>
      </w:r>
      <w:r w:rsidR="00CD3590" w:rsidRPr="00A370D9">
        <w:rPr>
          <w:rFonts w:ascii="Kiro Light" w:hAnsi="Kiro Light"/>
          <w:spacing w:val="-3"/>
          <w:sz w:val="22"/>
          <w:szCs w:val="22"/>
        </w:rPr>
        <w:t>€</w:t>
      </w:r>
      <w:r w:rsidRPr="00A370D9">
        <w:rPr>
          <w:rFonts w:ascii="Kiro Light" w:hAnsi="Kiro Light"/>
          <w:spacing w:val="-3"/>
          <w:sz w:val="22"/>
          <w:szCs w:val="22"/>
        </w:rPr>
        <w:t>6 per factuur.</w:t>
      </w:r>
    </w:p>
    <w:p w14:paraId="27C5A815" w14:textId="77777777" w:rsidR="00026C9A" w:rsidRPr="00A370D9" w:rsidRDefault="00026C9A" w:rsidP="00A370D9">
      <w:pPr>
        <w:suppressAutoHyphens/>
        <w:rPr>
          <w:rFonts w:ascii="Kiro Light" w:hAnsi="Kiro Light"/>
          <w:spacing w:val="-3"/>
          <w:sz w:val="22"/>
          <w:szCs w:val="22"/>
        </w:rPr>
      </w:pPr>
    </w:p>
    <w:p w14:paraId="64CDF81B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4CB412C7" w14:textId="6720B082" w:rsidR="00026C9A" w:rsidRPr="00A370D9" w:rsidRDefault="00026C9A" w:rsidP="00A370D9">
      <w:pPr>
        <w:pStyle w:val="Kiro-Kop2"/>
      </w:pPr>
      <w:r w:rsidRPr="00A370D9">
        <w:t>Geldigheidsduur – hernieuwing</w:t>
      </w:r>
    </w:p>
    <w:p w14:paraId="33413682" w14:textId="77777777" w:rsidR="00026C9A" w:rsidRPr="00A370D9" w:rsidRDefault="00026C9A">
      <w:pPr>
        <w:suppressAutoHyphens/>
        <w:jc w:val="both"/>
        <w:rPr>
          <w:rFonts w:ascii="Kiro Light" w:hAnsi="Kiro Light"/>
          <w:b/>
          <w:bCs/>
          <w:spacing w:val="-3"/>
          <w:sz w:val="20"/>
          <w:szCs w:val="20"/>
        </w:rPr>
      </w:pPr>
    </w:p>
    <w:p w14:paraId="67D4E760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 xml:space="preserve">Deze overeenkomst treedt in werking bij ontvangst door </w:t>
      </w:r>
      <w:r w:rsidR="002554F2" w:rsidRPr="00A370D9">
        <w:rPr>
          <w:rFonts w:ascii="Kiro Light" w:hAnsi="Kiro Light"/>
          <w:sz w:val="22"/>
          <w:szCs w:val="22"/>
        </w:rPr>
        <w:t>TRANSPORT EN LOGISTIEK VLAANDEREN</w:t>
      </w:r>
      <w:r w:rsidRPr="00A370D9">
        <w:rPr>
          <w:rFonts w:ascii="Kiro Light" w:hAnsi="Kiro Light"/>
          <w:sz w:val="22"/>
          <w:szCs w:val="22"/>
        </w:rPr>
        <w:t xml:space="preserve"> van het ondertekend inschrijvingsformulier. De afleveringskosten zijn vastgelegd in de bijlage “Toltarieven en andere kosten”, deze kunnen het voorwerp uitmaken van een herziening. De duur van de overeenkomst is onbepaald. </w:t>
      </w:r>
      <w:r w:rsidRPr="00A370D9">
        <w:rPr>
          <w:rFonts w:ascii="Kiro Light" w:hAnsi="Kiro Light"/>
          <w:sz w:val="22"/>
          <w:szCs w:val="22"/>
        </w:rPr>
        <w:lastRenderedPageBreak/>
        <w:t xml:space="preserve">De abonnee heeft de mogelijkheid één of meer supplementaire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Pr="00A370D9">
        <w:rPr>
          <w:rFonts w:ascii="Kiro Light" w:hAnsi="Kiro Light"/>
          <w:sz w:val="22"/>
          <w:szCs w:val="22"/>
        </w:rPr>
        <w:t>e</w:t>
      </w:r>
      <w:r w:rsidR="00CD3590" w:rsidRPr="00A370D9">
        <w:rPr>
          <w:rFonts w:ascii="Kiro Light" w:hAnsi="Kiro Light"/>
          <w:sz w:val="22"/>
          <w:szCs w:val="22"/>
        </w:rPr>
        <w:t>s</w:t>
      </w:r>
      <w:r w:rsidRPr="00A370D9">
        <w:rPr>
          <w:rFonts w:ascii="Kiro Light" w:hAnsi="Kiro Light"/>
          <w:sz w:val="22"/>
          <w:szCs w:val="22"/>
        </w:rPr>
        <w:t xml:space="preserve"> aan te vragen; deze zullen slechts worden afgeleverd na bewijs van voldoende bankwaarborg.</w:t>
      </w:r>
    </w:p>
    <w:p w14:paraId="6DBD3905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0F416B48" w14:textId="77777777" w:rsidR="00026C9A" w:rsidRPr="00A370D9" w:rsidRDefault="00026C9A" w:rsidP="00A370D9">
      <w:pPr>
        <w:pStyle w:val="Kiro-Kop2"/>
      </w:pPr>
      <w:r w:rsidRPr="00A370D9">
        <w:t xml:space="preserve">Gebruik van de </w:t>
      </w:r>
      <w:r w:rsidR="00CD3590" w:rsidRPr="00A370D9">
        <w:t>badg</w:t>
      </w:r>
      <w:r w:rsidRPr="00A370D9">
        <w:t>e</w:t>
      </w:r>
      <w:r w:rsidR="00CD3590" w:rsidRPr="00A370D9">
        <w:t>s</w:t>
      </w:r>
      <w:r w:rsidRPr="00A370D9">
        <w:t xml:space="preserve"> :</w:t>
      </w:r>
    </w:p>
    <w:p w14:paraId="5BBD6360" w14:textId="77777777" w:rsidR="00026C9A" w:rsidRPr="00A370D9" w:rsidRDefault="00026C9A">
      <w:pPr>
        <w:suppressAutoHyphens/>
        <w:jc w:val="both"/>
        <w:rPr>
          <w:rFonts w:ascii="Kiro Light" w:hAnsi="Kiro Light"/>
          <w:b/>
          <w:bCs/>
          <w:spacing w:val="-3"/>
          <w:sz w:val="20"/>
          <w:szCs w:val="20"/>
        </w:rPr>
      </w:pPr>
    </w:p>
    <w:p w14:paraId="0B9A38E3" w14:textId="77777777" w:rsidR="00026C9A" w:rsidRPr="00A370D9" w:rsidRDefault="00C94B00">
      <w:pPr>
        <w:pStyle w:val="Plattetekst"/>
        <w:rPr>
          <w:rFonts w:ascii="Kiro Light" w:hAnsi="Kiro Light"/>
          <w:sz w:val="22"/>
          <w:szCs w:val="22"/>
        </w:rPr>
      </w:pPr>
      <w:proofErr w:type="spellStart"/>
      <w:r w:rsidRPr="00A370D9">
        <w:rPr>
          <w:rFonts w:ascii="Kiro Light" w:hAnsi="Kiro Light"/>
          <w:sz w:val="22"/>
          <w:szCs w:val="22"/>
        </w:rPr>
        <w:t>Teletol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Pr="00A370D9">
        <w:rPr>
          <w:rFonts w:ascii="Kiro Light" w:hAnsi="Kiro Light"/>
          <w:sz w:val="22"/>
          <w:szCs w:val="22"/>
        </w:rPr>
        <w:t>e</w:t>
      </w:r>
      <w:r w:rsidR="00CD3590" w:rsidRPr="00A370D9">
        <w:rPr>
          <w:rFonts w:ascii="Kiro Light" w:hAnsi="Kiro Light"/>
          <w:sz w:val="22"/>
          <w:szCs w:val="22"/>
        </w:rPr>
        <w:t>s</w:t>
      </w:r>
      <w:proofErr w:type="spellEnd"/>
      <w:r w:rsidR="00026C9A" w:rsidRPr="00A370D9">
        <w:rPr>
          <w:rFonts w:ascii="Kiro Light" w:hAnsi="Kiro Light"/>
          <w:sz w:val="22"/>
          <w:szCs w:val="22"/>
        </w:rPr>
        <w:t xml:space="preserve"> die tijdens de geldigheidsduur technisch defect raken, kunnen aan het loket van het tolkantoor vervangen worden door een nieuwe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. Indien de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 echter fysisch beschadigd is (beschadiging van de oppervlakte, de zijwanden, de stempel, enz.) en/of zwaar bevuild is, zal deze aan het tolbureau worden ingehouden, eventueel tegen aflevering van  een intrekkingsattest. De rechten verbonden aan deze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 zullen worden opgeschort tot op het ogenblik van de aflevering en betaling op verzoek van de titularis van een vervangings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. In casu worden de afleveringskosten terug in rekening gebracht. De NV Liefkenshoektunnel kan  naar haar goeddunken, elk initiatief nemen inzake intrekking of vervaardiging van de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="009D46F3" w:rsidRPr="00A370D9">
        <w:rPr>
          <w:rFonts w:ascii="Kiro Light" w:hAnsi="Kiro Light"/>
          <w:sz w:val="22"/>
          <w:szCs w:val="22"/>
        </w:rPr>
        <w:t>es</w:t>
      </w:r>
      <w:r w:rsidR="00026C9A" w:rsidRPr="00A370D9">
        <w:rPr>
          <w:rFonts w:ascii="Kiro Light" w:hAnsi="Kiro Light"/>
          <w:sz w:val="22"/>
          <w:szCs w:val="22"/>
        </w:rPr>
        <w:t xml:space="preserve">. </w:t>
      </w:r>
      <w:r w:rsidR="002554F2" w:rsidRPr="00A370D9">
        <w:rPr>
          <w:rFonts w:ascii="Kiro Light" w:hAnsi="Kiro Light"/>
          <w:sz w:val="22"/>
          <w:szCs w:val="22"/>
        </w:rPr>
        <w:t>TRANSPORT EN LOGISTIEK VLAANDEREN</w:t>
      </w:r>
      <w:r w:rsidR="00026C9A" w:rsidRPr="00A370D9">
        <w:rPr>
          <w:rFonts w:ascii="Kiro Light" w:hAnsi="Kiro Light"/>
          <w:sz w:val="22"/>
          <w:szCs w:val="22"/>
        </w:rPr>
        <w:t xml:space="preserve"> kan hiervoor niet aansprakelijk</w:t>
      </w:r>
      <w:r w:rsidR="009D46F3" w:rsidRPr="00A370D9">
        <w:rPr>
          <w:rFonts w:ascii="Kiro Light" w:hAnsi="Kiro Light"/>
          <w:sz w:val="22"/>
          <w:szCs w:val="22"/>
        </w:rPr>
        <w:t xml:space="preserve"> worden gesteld. De </w:t>
      </w:r>
      <w:proofErr w:type="spellStart"/>
      <w:r w:rsidR="009D46F3" w:rsidRPr="00A370D9">
        <w:rPr>
          <w:rFonts w:ascii="Kiro Light" w:hAnsi="Kiro Light"/>
          <w:sz w:val="22"/>
          <w:szCs w:val="22"/>
        </w:rPr>
        <w:t>teletol</w:t>
      </w:r>
      <w:r w:rsidR="00CD3590" w:rsidRPr="00A370D9">
        <w:rPr>
          <w:rFonts w:ascii="Kiro Light" w:hAnsi="Kiro Light"/>
          <w:sz w:val="22"/>
          <w:szCs w:val="22"/>
        </w:rPr>
        <w:t>badge</w:t>
      </w:r>
      <w:proofErr w:type="spellEnd"/>
      <w:r w:rsidR="00026C9A" w:rsidRPr="00A370D9">
        <w:rPr>
          <w:rFonts w:ascii="Kiro Light" w:hAnsi="Kiro Light"/>
          <w:sz w:val="22"/>
          <w:szCs w:val="22"/>
        </w:rPr>
        <w:t xml:space="preserve"> blijft eigendom van de NV Liefkenshoektunnel, die er te allen tijde de teruggave kan van eisen. De NV </w:t>
      </w:r>
      <w:proofErr w:type="spellStart"/>
      <w:r w:rsidR="00026C9A" w:rsidRPr="00A370D9">
        <w:rPr>
          <w:rFonts w:ascii="Kiro Light" w:hAnsi="Kiro Light"/>
          <w:sz w:val="22"/>
          <w:szCs w:val="22"/>
        </w:rPr>
        <w:t>Liefkenshoektunnel</w:t>
      </w:r>
      <w:proofErr w:type="spellEnd"/>
      <w:r w:rsidR="00026C9A" w:rsidRPr="00A370D9">
        <w:rPr>
          <w:rFonts w:ascii="Kiro Light" w:hAnsi="Kiro Light"/>
          <w:sz w:val="22"/>
          <w:szCs w:val="22"/>
        </w:rPr>
        <w:t xml:space="preserve"> is gemachtigd om van de houder van een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 te eisen dat hij zijn recht van houderschap rechtvaardigt en bewijst, naar aanleiding van elk gebruik. Indien de gebruiker dit weigert, wordt de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 beschouwd als zijnde zonder waarde, deze wordt dan bovendien zonder meer ingetrokken (op verzoek kan een attest worden verkregen).</w:t>
      </w:r>
    </w:p>
    <w:p w14:paraId="36851C3B" w14:textId="77777777" w:rsidR="00026C9A" w:rsidRPr="00A370D9" w:rsidRDefault="009D46F3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 xml:space="preserve">De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 moet uitdrukkelijk gebruikt worden voor het doorlaten van één enkele voertuig, het is m.a.w. niet toegelaten gelijktijdig twee of meerdere doorgangen met één enkele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 te betalen. De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026C9A" w:rsidRPr="00A370D9">
        <w:rPr>
          <w:rFonts w:ascii="Kiro Light" w:hAnsi="Kiro Light"/>
          <w:sz w:val="22"/>
          <w:szCs w:val="22"/>
        </w:rPr>
        <w:t xml:space="preserve"> moet steeds zodanig worden gebruikt dat elke verkeershinder op het tolplein of op de tollanen uitgesloten is.</w:t>
      </w:r>
    </w:p>
    <w:p w14:paraId="2B98CD04" w14:textId="77777777" w:rsidR="00026C9A" w:rsidRPr="00A370D9" w:rsidRDefault="00026C9A">
      <w:pPr>
        <w:pStyle w:val="Plattetekst"/>
        <w:rPr>
          <w:rFonts w:ascii="Kiro Light" w:hAnsi="Kiro Light"/>
          <w:sz w:val="20"/>
          <w:szCs w:val="20"/>
        </w:rPr>
      </w:pPr>
    </w:p>
    <w:p w14:paraId="1FFDD42B" w14:textId="203B44F0" w:rsidR="00026C9A" w:rsidRPr="00A370D9" w:rsidRDefault="00026C9A" w:rsidP="00A370D9">
      <w:pPr>
        <w:pStyle w:val="Kiro-Kop2"/>
      </w:pPr>
      <w:r w:rsidRPr="00A370D9">
        <w:t xml:space="preserve">Controle van het gebruik van de </w:t>
      </w:r>
      <w:r w:rsidR="00CD3590" w:rsidRPr="00A370D9">
        <w:t>badg</w:t>
      </w:r>
      <w:r w:rsidRPr="00A370D9">
        <w:t>e</w:t>
      </w:r>
      <w:r w:rsidR="00CD3590" w:rsidRPr="00A370D9">
        <w:t>s</w:t>
      </w:r>
    </w:p>
    <w:p w14:paraId="67C1348F" w14:textId="77777777" w:rsidR="00026C9A" w:rsidRPr="00A370D9" w:rsidRDefault="00026C9A">
      <w:pPr>
        <w:pStyle w:val="Plattetekst"/>
        <w:rPr>
          <w:rFonts w:ascii="Kiro Light" w:hAnsi="Kiro Light"/>
          <w:b/>
          <w:bCs/>
          <w:sz w:val="20"/>
          <w:szCs w:val="20"/>
        </w:rPr>
      </w:pPr>
    </w:p>
    <w:p w14:paraId="7A0A41F7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>De titularis blijft alleen verantwoordelijk en aansprakelijk voor het gebruik v</w:t>
      </w:r>
      <w:r w:rsidR="00C94B00" w:rsidRPr="00A370D9">
        <w:rPr>
          <w:rFonts w:ascii="Kiro Light" w:hAnsi="Kiro Light"/>
          <w:sz w:val="22"/>
          <w:szCs w:val="22"/>
        </w:rPr>
        <w:t xml:space="preserve">an de afgeleverde </w:t>
      </w:r>
      <w:proofErr w:type="spellStart"/>
      <w:r w:rsidR="00C94B00" w:rsidRPr="00A370D9">
        <w:rPr>
          <w:rFonts w:ascii="Kiro Light" w:hAnsi="Kiro Light"/>
          <w:sz w:val="22"/>
          <w:szCs w:val="22"/>
        </w:rPr>
        <w:t>teletol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="00C94B00" w:rsidRPr="00A370D9">
        <w:rPr>
          <w:rFonts w:ascii="Kiro Light" w:hAnsi="Kiro Light"/>
          <w:sz w:val="22"/>
          <w:szCs w:val="22"/>
        </w:rPr>
        <w:t>e</w:t>
      </w:r>
      <w:r w:rsidR="00CD3590" w:rsidRPr="00A370D9">
        <w:rPr>
          <w:rFonts w:ascii="Kiro Light" w:hAnsi="Kiro Light"/>
          <w:sz w:val="22"/>
          <w:szCs w:val="22"/>
        </w:rPr>
        <w:t>s</w:t>
      </w:r>
      <w:proofErr w:type="spellEnd"/>
      <w:r w:rsidRPr="00A370D9">
        <w:rPr>
          <w:rFonts w:ascii="Kiro Light" w:hAnsi="Kiro Light"/>
          <w:sz w:val="22"/>
          <w:szCs w:val="22"/>
        </w:rPr>
        <w:t>. Hij moet desgevraagd het re</w:t>
      </w:r>
      <w:r w:rsidR="009D46F3" w:rsidRPr="00A370D9">
        <w:rPr>
          <w:rFonts w:ascii="Kiro Light" w:hAnsi="Kiro Light"/>
          <w:sz w:val="22"/>
          <w:szCs w:val="22"/>
        </w:rPr>
        <w:t xml:space="preserve">cht op houderschap van de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="009D46F3" w:rsidRPr="00A370D9">
        <w:rPr>
          <w:rFonts w:ascii="Kiro Light" w:hAnsi="Kiro Light"/>
          <w:sz w:val="22"/>
          <w:szCs w:val="22"/>
        </w:rPr>
        <w:t xml:space="preserve"> </w:t>
      </w:r>
      <w:r w:rsidRPr="00A370D9">
        <w:rPr>
          <w:rFonts w:ascii="Kiro Light" w:hAnsi="Kiro Light"/>
          <w:sz w:val="22"/>
          <w:szCs w:val="22"/>
        </w:rPr>
        <w:t xml:space="preserve">bewijzen. De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Pr="00A370D9">
        <w:rPr>
          <w:rFonts w:ascii="Kiro Light" w:hAnsi="Kiro Light"/>
          <w:sz w:val="22"/>
          <w:szCs w:val="22"/>
        </w:rPr>
        <w:t xml:space="preserve"> wordt uitdrukkelijk gebruikt voor het doorlaten van één enkel voertuig. Ingeval van frauduleus gebruik van </w:t>
      </w:r>
      <w:r w:rsidR="009D46F3" w:rsidRPr="00A370D9">
        <w:rPr>
          <w:rFonts w:ascii="Kiro Light" w:hAnsi="Kiro Light"/>
          <w:sz w:val="22"/>
          <w:szCs w:val="22"/>
        </w:rPr>
        <w:t xml:space="preserve">de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Pr="00A370D9">
        <w:rPr>
          <w:rFonts w:ascii="Kiro Light" w:hAnsi="Kiro Light"/>
          <w:sz w:val="22"/>
          <w:szCs w:val="22"/>
        </w:rPr>
        <w:t xml:space="preserve">, zal de overeenkomst van rechtswege worden verbroken en zullen de tolgelden voor de gevalideerde doorgangen met de verkeerd gebruikte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Pr="00A370D9">
        <w:rPr>
          <w:rFonts w:ascii="Kiro Light" w:hAnsi="Kiro Light"/>
          <w:sz w:val="22"/>
          <w:szCs w:val="22"/>
        </w:rPr>
        <w:t>e</w:t>
      </w:r>
      <w:r w:rsidR="00CD3590" w:rsidRPr="00A370D9">
        <w:rPr>
          <w:rFonts w:ascii="Kiro Light" w:hAnsi="Kiro Light"/>
          <w:sz w:val="22"/>
          <w:szCs w:val="22"/>
        </w:rPr>
        <w:t>s</w:t>
      </w:r>
      <w:r w:rsidRPr="00A370D9">
        <w:rPr>
          <w:rFonts w:ascii="Kiro Light" w:hAnsi="Kiro Light"/>
          <w:sz w:val="22"/>
          <w:szCs w:val="22"/>
        </w:rPr>
        <w:t xml:space="preserve"> betaalbaar worden gesteld aan het volle tarief, onafgezien van de gerechtelijke vervolgingen die de NV Liefenshoektunnel zou kunnen inspannen.</w:t>
      </w:r>
    </w:p>
    <w:p w14:paraId="76918FC5" w14:textId="77777777" w:rsidR="00026C9A" w:rsidRPr="00A370D9" w:rsidRDefault="00026C9A">
      <w:pPr>
        <w:pStyle w:val="Plattetekst"/>
        <w:rPr>
          <w:rFonts w:ascii="Kiro Light" w:hAnsi="Kiro Light"/>
          <w:sz w:val="20"/>
          <w:szCs w:val="20"/>
        </w:rPr>
      </w:pPr>
    </w:p>
    <w:p w14:paraId="49458043" w14:textId="48026DCE" w:rsidR="00026C9A" w:rsidRPr="00A370D9" w:rsidRDefault="00026C9A" w:rsidP="00A370D9">
      <w:pPr>
        <w:pStyle w:val="Kiro-Kop2"/>
      </w:pPr>
      <w:r w:rsidRPr="00A370D9">
        <w:t xml:space="preserve">Diefstal of verlies van een </w:t>
      </w:r>
      <w:r w:rsidR="00CD3590" w:rsidRPr="00A370D9">
        <w:t>badg</w:t>
      </w:r>
      <w:r w:rsidR="00D223BB" w:rsidRPr="00A370D9">
        <w:t>e</w:t>
      </w:r>
      <w:r w:rsidRPr="00A370D9">
        <w:t xml:space="preserve"> </w:t>
      </w:r>
    </w:p>
    <w:p w14:paraId="0A566262" w14:textId="77777777" w:rsidR="00026C9A" w:rsidRPr="00A370D9" w:rsidRDefault="00026C9A">
      <w:pPr>
        <w:pStyle w:val="Plattetekst"/>
        <w:rPr>
          <w:rFonts w:ascii="Kiro Light" w:hAnsi="Kiro Light"/>
          <w:b/>
          <w:bCs/>
          <w:sz w:val="20"/>
          <w:szCs w:val="20"/>
        </w:rPr>
      </w:pPr>
    </w:p>
    <w:p w14:paraId="2F090D7D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 xml:space="preserve">Ingeval van diefstal of verlies, is de abonnee ertoe gehouden de NV </w:t>
      </w:r>
      <w:proofErr w:type="spellStart"/>
      <w:r w:rsidRPr="00A370D9">
        <w:rPr>
          <w:rFonts w:ascii="Kiro Light" w:hAnsi="Kiro Light"/>
          <w:sz w:val="22"/>
          <w:szCs w:val="22"/>
        </w:rPr>
        <w:t>Liefkenshoektunnel</w:t>
      </w:r>
      <w:proofErr w:type="spellEnd"/>
      <w:r w:rsidRPr="00A370D9">
        <w:rPr>
          <w:rFonts w:ascii="Kiro Light" w:hAnsi="Kiro Light"/>
          <w:sz w:val="22"/>
          <w:szCs w:val="22"/>
        </w:rPr>
        <w:t xml:space="preserve">,  alsook </w:t>
      </w:r>
      <w:r w:rsidR="002554F2" w:rsidRPr="00A370D9">
        <w:rPr>
          <w:rFonts w:ascii="Kiro Light" w:hAnsi="Kiro Light"/>
          <w:sz w:val="22"/>
          <w:szCs w:val="22"/>
        </w:rPr>
        <w:t>TRANSPORT EN LOGISTIEK VLAANDEREN</w:t>
      </w:r>
      <w:r w:rsidRPr="00A370D9">
        <w:rPr>
          <w:rFonts w:ascii="Kiro Light" w:hAnsi="Kiro Light"/>
          <w:sz w:val="22"/>
          <w:szCs w:val="22"/>
        </w:rPr>
        <w:t xml:space="preserve"> hiervan onmiddellijk per </w:t>
      </w:r>
      <w:r w:rsidR="007B4AD6" w:rsidRPr="00A370D9">
        <w:rPr>
          <w:rFonts w:ascii="Kiro Light" w:hAnsi="Kiro Light"/>
          <w:sz w:val="22"/>
          <w:szCs w:val="22"/>
        </w:rPr>
        <w:t>mail</w:t>
      </w:r>
      <w:r w:rsidRPr="00A370D9">
        <w:rPr>
          <w:rFonts w:ascii="Kiro Light" w:hAnsi="Kiro Light"/>
          <w:sz w:val="22"/>
          <w:szCs w:val="22"/>
        </w:rPr>
        <w:t xml:space="preserve"> in kennis te stellen. Om de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Pr="00A370D9">
        <w:rPr>
          <w:rFonts w:ascii="Kiro Light" w:hAnsi="Kiro Light"/>
          <w:sz w:val="22"/>
          <w:szCs w:val="22"/>
        </w:rPr>
        <w:t xml:space="preserve"> ongeldig te verklaren, beschikt de NV </w:t>
      </w:r>
      <w:proofErr w:type="spellStart"/>
      <w:r w:rsidRPr="00A370D9">
        <w:rPr>
          <w:rFonts w:ascii="Kiro Light" w:hAnsi="Kiro Light"/>
          <w:sz w:val="22"/>
          <w:szCs w:val="22"/>
        </w:rPr>
        <w:t>Liefkenshoektunnel</w:t>
      </w:r>
      <w:proofErr w:type="spellEnd"/>
      <w:r w:rsidRPr="00A370D9">
        <w:rPr>
          <w:rFonts w:ascii="Kiro Light" w:hAnsi="Kiro Light"/>
          <w:sz w:val="22"/>
          <w:szCs w:val="22"/>
        </w:rPr>
        <w:t xml:space="preserve"> over een termijn van 2 werkdagen na ontvangst van de </w:t>
      </w:r>
      <w:r w:rsidR="007B4AD6" w:rsidRPr="00A370D9">
        <w:rPr>
          <w:rFonts w:ascii="Kiro Light" w:hAnsi="Kiro Light"/>
          <w:sz w:val="22"/>
          <w:szCs w:val="22"/>
        </w:rPr>
        <w:t>mail</w:t>
      </w:r>
      <w:r w:rsidRPr="00A370D9">
        <w:rPr>
          <w:rFonts w:ascii="Kiro Light" w:hAnsi="Kiro Light"/>
          <w:sz w:val="22"/>
          <w:szCs w:val="22"/>
        </w:rPr>
        <w:t xml:space="preserve">. De doortochten, tijdens de termijn hierboven, met behulp van deze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Pr="00A370D9">
        <w:rPr>
          <w:rFonts w:ascii="Kiro Light" w:hAnsi="Kiro Light"/>
          <w:sz w:val="22"/>
          <w:szCs w:val="22"/>
        </w:rPr>
        <w:t xml:space="preserve">, worden aan de abonneetitularis in rekening gebracht. Op vraag van de abonnee wordt hem tegen betaling zo vlug mogelijk een nieuwe </w:t>
      </w:r>
      <w:r w:rsidR="00CD3590" w:rsidRPr="00A370D9">
        <w:rPr>
          <w:rFonts w:ascii="Kiro Light" w:hAnsi="Kiro Light"/>
          <w:sz w:val="22"/>
          <w:szCs w:val="22"/>
        </w:rPr>
        <w:t>badge</w:t>
      </w:r>
      <w:r w:rsidRPr="00A370D9">
        <w:rPr>
          <w:rFonts w:ascii="Kiro Light" w:hAnsi="Kiro Light"/>
          <w:sz w:val="22"/>
          <w:szCs w:val="22"/>
        </w:rPr>
        <w:t xml:space="preserve"> afgeleverd.</w:t>
      </w:r>
    </w:p>
    <w:p w14:paraId="09573D9E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</w:p>
    <w:p w14:paraId="72E39BA1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5E483B18" w14:textId="1E9FED6C" w:rsidR="00026C9A" w:rsidRPr="00A370D9" w:rsidRDefault="00026C9A" w:rsidP="00A370D9">
      <w:pPr>
        <w:pStyle w:val="Kiro-Kop2"/>
      </w:pPr>
      <w:proofErr w:type="spellStart"/>
      <w:r w:rsidRPr="00A370D9">
        <w:t>Beeïndiging</w:t>
      </w:r>
      <w:proofErr w:type="spellEnd"/>
      <w:r w:rsidRPr="00A370D9">
        <w:t xml:space="preserve"> van de overeenkomst</w:t>
      </w:r>
    </w:p>
    <w:p w14:paraId="140FF68A" w14:textId="77777777" w:rsidR="00026C9A" w:rsidRPr="00A370D9" w:rsidRDefault="00026C9A">
      <w:pPr>
        <w:suppressAutoHyphens/>
        <w:jc w:val="both"/>
        <w:rPr>
          <w:rFonts w:ascii="Kiro Light" w:hAnsi="Kiro Light"/>
          <w:b/>
          <w:bCs/>
          <w:spacing w:val="-3"/>
          <w:sz w:val="20"/>
          <w:szCs w:val="20"/>
        </w:rPr>
      </w:pPr>
    </w:p>
    <w:p w14:paraId="4371D869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 xml:space="preserve">De abonnee die de overeenkomst wenst op te zeggen, zal </w:t>
      </w:r>
      <w:r w:rsidR="002554F2" w:rsidRPr="00A370D9">
        <w:rPr>
          <w:rFonts w:ascii="Kiro Light" w:hAnsi="Kiro Light"/>
          <w:sz w:val="22"/>
          <w:szCs w:val="22"/>
        </w:rPr>
        <w:t>TRANSPORT EN LOGISTIEK VLAANDEREN</w:t>
      </w:r>
      <w:r w:rsidRPr="00A370D9">
        <w:rPr>
          <w:rFonts w:ascii="Kiro Light" w:hAnsi="Kiro Light"/>
          <w:sz w:val="22"/>
          <w:szCs w:val="22"/>
        </w:rPr>
        <w:t xml:space="preserve"> moeten verwittigen per aangetekend schrijven met ingesloten de </w:t>
      </w:r>
      <w:proofErr w:type="spellStart"/>
      <w:r w:rsidRPr="00A370D9">
        <w:rPr>
          <w:rFonts w:ascii="Kiro Light" w:hAnsi="Kiro Light"/>
          <w:sz w:val="22"/>
          <w:szCs w:val="22"/>
        </w:rPr>
        <w:t>teletol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Pr="00A370D9">
        <w:rPr>
          <w:rFonts w:ascii="Kiro Light" w:hAnsi="Kiro Light"/>
          <w:sz w:val="22"/>
          <w:szCs w:val="22"/>
        </w:rPr>
        <w:t>e</w:t>
      </w:r>
      <w:r w:rsidR="00CD3590" w:rsidRPr="00A370D9">
        <w:rPr>
          <w:rFonts w:ascii="Kiro Light" w:hAnsi="Kiro Light"/>
          <w:sz w:val="22"/>
          <w:szCs w:val="22"/>
        </w:rPr>
        <w:t>s</w:t>
      </w:r>
      <w:proofErr w:type="spellEnd"/>
      <w:r w:rsidRPr="00A370D9">
        <w:rPr>
          <w:rFonts w:ascii="Kiro Light" w:hAnsi="Kiro Light"/>
          <w:sz w:val="22"/>
          <w:szCs w:val="22"/>
        </w:rPr>
        <w:t xml:space="preserve">. </w:t>
      </w:r>
      <w:r w:rsidR="002554F2" w:rsidRPr="00A370D9">
        <w:rPr>
          <w:rFonts w:ascii="Kiro Light" w:hAnsi="Kiro Light"/>
          <w:sz w:val="22"/>
          <w:szCs w:val="22"/>
        </w:rPr>
        <w:t>TRANSPORT EN LOGISTIEK VLAANDEREN</w:t>
      </w:r>
      <w:r w:rsidRPr="00A370D9">
        <w:rPr>
          <w:rFonts w:ascii="Kiro Light" w:hAnsi="Kiro Light"/>
          <w:sz w:val="22"/>
          <w:szCs w:val="22"/>
        </w:rPr>
        <w:t xml:space="preserve"> stuurt deze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="009D46F3" w:rsidRPr="00A370D9">
        <w:rPr>
          <w:rFonts w:ascii="Kiro Light" w:hAnsi="Kiro Light"/>
          <w:sz w:val="22"/>
          <w:szCs w:val="22"/>
        </w:rPr>
        <w:t>es</w:t>
      </w:r>
      <w:r w:rsidRPr="00A370D9">
        <w:rPr>
          <w:rFonts w:ascii="Kiro Light" w:hAnsi="Kiro Light"/>
          <w:sz w:val="22"/>
          <w:szCs w:val="22"/>
        </w:rPr>
        <w:t xml:space="preserve"> terug naar </w:t>
      </w:r>
      <w:proofErr w:type="spellStart"/>
      <w:r w:rsidRPr="00A370D9">
        <w:rPr>
          <w:rFonts w:ascii="Kiro Light" w:hAnsi="Kiro Light"/>
          <w:sz w:val="22"/>
          <w:szCs w:val="22"/>
        </w:rPr>
        <w:t>Liefkenshoektunnel</w:t>
      </w:r>
      <w:proofErr w:type="spellEnd"/>
      <w:r w:rsidRPr="00A370D9">
        <w:rPr>
          <w:rFonts w:ascii="Kiro Light" w:hAnsi="Kiro Light"/>
          <w:sz w:val="22"/>
          <w:szCs w:val="22"/>
        </w:rPr>
        <w:t xml:space="preserve">, zodat wij de waarborg teruggestort krijgen van deze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Pr="00A370D9">
        <w:rPr>
          <w:rFonts w:ascii="Kiro Light" w:hAnsi="Kiro Light"/>
          <w:sz w:val="22"/>
          <w:szCs w:val="22"/>
        </w:rPr>
        <w:t>e</w:t>
      </w:r>
      <w:r w:rsidR="00CD3590" w:rsidRPr="00A370D9">
        <w:rPr>
          <w:rFonts w:ascii="Kiro Light" w:hAnsi="Kiro Light"/>
          <w:sz w:val="22"/>
          <w:szCs w:val="22"/>
        </w:rPr>
        <w:t>s</w:t>
      </w:r>
      <w:r w:rsidRPr="00A370D9">
        <w:rPr>
          <w:rFonts w:ascii="Kiro Light" w:hAnsi="Kiro Light"/>
          <w:sz w:val="22"/>
          <w:szCs w:val="22"/>
        </w:rPr>
        <w:t xml:space="preserve"> en kunnen terugbetalen aan de desbetreffende. Administratiekosten verbonden aan de beëindiging zijn ten laste van de abonnee. </w:t>
      </w:r>
    </w:p>
    <w:p w14:paraId="01880A8A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</w:p>
    <w:p w14:paraId="5B09142B" w14:textId="77777777" w:rsidR="00026C9A" w:rsidRPr="00A370D9" w:rsidRDefault="002554F2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lastRenderedPageBreak/>
        <w:t>TRANSPORT EN LOGISTIEK VLAANDEREN</w:t>
      </w:r>
      <w:r w:rsidR="00026C9A" w:rsidRPr="00A370D9">
        <w:rPr>
          <w:rFonts w:ascii="Kiro Light" w:hAnsi="Kiro Light"/>
          <w:sz w:val="22"/>
          <w:szCs w:val="22"/>
        </w:rPr>
        <w:t xml:space="preserve"> behoudt zich het recht voor deze overeenkomst onmiddellijk en zonder enige aanmelding aan de abonnee op te schorten of te beëindigen:</w:t>
      </w:r>
    </w:p>
    <w:p w14:paraId="06578CC5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>-bij niet-betaling van één enkele factuur</w:t>
      </w:r>
    </w:p>
    <w:p w14:paraId="67C003A8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>-bij herroeping van de permanente bankdomiciliëring</w:t>
      </w:r>
    </w:p>
    <w:p w14:paraId="4C5936AC" w14:textId="77777777" w:rsidR="00026C9A" w:rsidRPr="00A370D9" w:rsidRDefault="00026C9A">
      <w:pPr>
        <w:suppressAutoHyphens/>
        <w:jc w:val="both"/>
        <w:rPr>
          <w:rFonts w:ascii="Kiro Light" w:hAnsi="Kiro Light"/>
          <w:b/>
          <w:bCs/>
          <w:spacing w:val="-3"/>
          <w:sz w:val="22"/>
          <w:szCs w:val="22"/>
        </w:rPr>
      </w:pPr>
    </w:p>
    <w:p w14:paraId="15933AE1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>Indien de overeenkomst om een andere reden wordt beëindigd dan om de supra vermelde redenen, dan wordt een opzegtermijn van één maand in acht genomen.</w:t>
      </w:r>
    </w:p>
    <w:p w14:paraId="4C468DC6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</w:p>
    <w:p w14:paraId="49B9BC12" w14:textId="77777777" w:rsidR="00026C9A" w:rsidRPr="00A370D9" w:rsidRDefault="00026C9A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>De abonnementen zijn voorbehouden aan regelmatige gebruikers die op jaarbasis een minimum omzet van</w:t>
      </w:r>
      <w:r w:rsidR="00A80215" w:rsidRPr="00A370D9">
        <w:rPr>
          <w:rFonts w:ascii="Kiro Light" w:hAnsi="Kiro Light"/>
          <w:sz w:val="22"/>
          <w:szCs w:val="22"/>
        </w:rPr>
        <w:t xml:space="preserve"> </w:t>
      </w:r>
      <w:r w:rsidR="00CD3590" w:rsidRPr="00A370D9">
        <w:rPr>
          <w:rFonts w:ascii="Kiro Light" w:hAnsi="Kiro Light"/>
          <w:sz w:val="22"/>
          <w:szCs w:val="22"/>
        </w:rPr>
        <w:t>€</w:t>
      </w:r>
      <w:r w:rsidR="00A80215" w:rsidRPr="00A370D9">
        <w:rPr>
          <w:rFonts w:ascii="Kiro Light" w:hAnsi="Kiro Light"/>
          <w:sz w:val="22"/>
          <w:szCs w:val="22"/>
        </w:rPr>
        <w:t>50</w:t>
      </w:r>
      <w:r w:rsidRPr="00A370D9">
        <w:rPr>
          <w:rFonts w:ascii="Kiro Light" w:hAnsi="Kiro Light"/>
          <w:sz w:val="22"/>
          <w:szCs w:val="22"/>
        </w:rPr>
        <w:t xml:space="preserve"> aan toldoortochten realiseren. Wanneer dit minimum niet wordt bereikt,  wordt een administratiekost van </w:t>
      </w:r>
      <w:r w:rsidR="00CD3590" w:rsidRPr="00A370D9">
        <w:rPr>
          <w:rFonts w:ascii="Kiro Light" w:hAnsi="Kiro Light"/>
          <w:sz w:val="22"/>
          <w:szCs w:val="22"/>
        </w:rPr>
        <w:t>€</w:t>
      </w:r>
      <w:r w:rsidRPr="00A370D9">
        <w:rPr>
          <w:rFonts w:ascii="Kiro Light" w:hAnsi="Kiro Light"/>
          <w:sz w:val="22"/>
          <w:szCs w:val="22"/>
        </w:rPr>
        <w:t>25 aangerekend en kan het contract worden beëindigd.</w:t>
      </w:r>
    </w:p>
    <w:p w14:paraId="7570E1E4" w14:textId="77777777" w:rsidR="00026C9A" w:rsidRPr="00A370D9" w:rsidRDefault="00026C9A">
      <w:pPr>
        <w:suppressAutoHyphens/>
        <w:jc w:val="both"/>
        <w:rPr>
          <w:rFonts w:ascii="Kiro Light" w:hAnsi="Kiro Light"/>
          <w:b/>
          <w:bCs/>
          <w:spacing w:val="-3"/>
          <w:sz w:val="22"/>
          <w:szCs w:val="22"/>
        </w:rPr>
      </w:pPr>
    </w:p>
    <w:p w14:paraId="0696E27D" w14:textId="77777777" w:rsidR="00026C9A" w:rsidRPr="00A370D9" w:rsidRDefault="002554F2">
      <w:pPr>
        <w:pStyle w:val="Plattetekst"/>
        <w:rPr>
          <w:rFonts w:ascii="Kiro Light" w:hAnsi="Kiro Light"/>
          <w:sz w:val="22"/>
          <w:szCs w:val="22"/>
        </w:rPr>
      </w:pPr>
      <w:r w:rsidRPr="00A370D9">
        <w:rPr>
          <w:rFonts w:ascii="Kiro Light" w:hAnsi="Kiro Light"/>
          <w:sz w:val="22"/>
          <w:szCs w:val="22"/>
        </w:rPr>
        <w:t>TRANSPORT EN LOGISTIEK VLAANDEREN</w:t>
      </w:r>
      <w:r w:rsidR="00026C9A" w:rsidRPr="00A370D9">
        <w:rPr>
          <w:rFonts w:ascii="Kiro Light" w:hAnsi="Kiro Light"/>
          <w:sz w:val="22"/>
          <w:szCs w:val="22"/>
        </w:rPr>
        <w:t xml:space="preserve"> kan bij niet betaling, onvoldoende provisie op de rekening of enige andere niet-naleving van de algemene voorwaarden, ten allen tijde de terug</w:t>
      </w:r>
      <w:r w:rsidR="00026C9A" w:rsidRPr="00A370D9">
        <w:rPr>
          <w:rFonts w:ascii="Kiro Light" w:hAnsi="Kiro Light"/>
          <w:sz w:val="22"/>
          <w:szCs w:val="22"/>
        </w:rPr>
        <w:softHyphen/>
        <w:t xml:space="preserve">gave van de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="00D223BB" w:rsidRPr="00A370D9">
        <w:rPr>
          <w:rFonts w:ascii="Kiro Light" w:hAnsi="Kiro Light"/>
          <w:sz w:val="22"/>
          <w:szCs w:val="22"/>
        </w:rPr>
        <w:t>e</w:t>
      </w:r>
      <w:r w:rsidR="00026C9A" w:rsidRPr="00A370D9">
        <w:rPr>
          <w:rFonts w:ascii="Kiro Light" w:hAnsi="Kiro Light"/>
          <w:sz w:val="22"/>
          <w:szCs w:val="22"/>
        </w:rPr>
        <w:t xml:space="preserve"> eisen of de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="00FE5E38" w:rsidRPr="00A370D9">
        <w:rPr>
          <w:rFonts w:ascii="Kiro Light" w:hAnsi="Kiro Light"/>
          <w:sz w:val="22"/>
          <w:szCs w:val="22"/>
        </w:rPr>
        <w:t>e</w:t>
      </w:r>
      <w:r w:rsidR="00026C9A" w:rsidRPr="00A370D9">
        <w:rPr>
          <w:rFonts w:ascii="Kiro Light" w:hAnsi="Kiro Light"/>
          <w:sz w:val="22"/>
          <w:szCs w:val="22"/>
        </w:rPr>
        <w:t xml:space="preserve"> blokkeren. Weigert de titularis hieraan gevolg te geven, dan zal hij een schadevergoeding per</w:t>
      </w:r>
      <w:r w:rsidR="009D46F3" w:rsidRPr="00A370D9">
        <w:rPr>
          <w:rFonts w:ascii="Kiro Light" w:hAnsi="Kiro Light"/>
          <w:sz w:val="22"/>
          <w:szCs w:val="22"/>
        </w:rPr>
        <w:t xml:space="preserve">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="00FE5E38" w:rsidRPr="00A370D9">
        <w:rPr>
          <w:rFonts w:ascii="Kiro Light" w:hAnsi="Kiro Light"/>
          <w:sz w:val="22"/>
          <w:szCs w:val="22"/>
        </w:rPr>
        <w:t>e</w:t>
      </w:r>
      <w:r w:rsidR="00026C9A" w:rsidRPr="00A370D9">
        <w:rPr>
          <w:rFonts w:ascii="Kiro Light" w:hAnsi="Kiro Light"/>
          <w:sz w:val="22"/>
          <w:szCs w:val="22"/>
        </w:rPr>
        <w:t xml:space="preserve"> en per dag ver</w:t>
      </w:r>
      <w:r w:rsidR="00026C9A" w:rsidRPr="00A370D9">
        <w:rPr>
          <w:rFonts w:ascii="Kiro Light" w:hAnsi="Kiro Light"/>
          <w:sz w:val="22"/>
          <w:szCs w:val="22"/>
        </w:rPr>
        <w:softHyphen/>
        <w:t xml:space="preserve">traging betalen van € 25. Daarenboven worden alle gemaakte kosten in rekening gebracht, inclusief de kosten verbonden aan de gerechtelijke recuperatie van de </w:t>
      </w:r>
      <w:r w:rsidR="00CD3590" w:rsidRPr="00A370D9">
        <w:rPr>
          <w:rFonts w:ascii="Kiro Light" w:hAnsi="Kiro Light"/>
          <w:sz w:val="22"/>
          <w:szCs w:val="22"/>
        </w:rPr>
        <w:t>badg</w:t>
      </w:r>
      <w:r w:rsidR="00026C9A" w:rsidRPr="00A370D9">
        <w:rPr>
          <w:rFonts w:ascii="Kiro Light" w:hAnsi="Kiro Light"/>
          <w:sz w:val="22"/>
          <w:szCs w:val="22"/>
        </w:rPr>
        <w:t>e</w:t>
      </w:r>
      <w:r w:rsidR="00CD3590" w:rsidRPr="00A370D9">
        <w:rPr>
          <w:rFonts w:ascii="Kiro Light" w:hAnsi="Kiro Light"/>
          <w:sz w:val="22"/>
          <w:szCs w:val="22"/>
        </w:rPr>
        <w:t>s</w:t>
      </w:r>
      <w:r w:rsidR="00026C9A" w:rsidRPr="00A370D9">
        <w:rPr>
          <w:rFonts w:ascii="Kiro Light" w:hAnsi="Kiro Light"/>
          <w:sz w:val="22"/>
          <w:szCs w:val="22"/>
        </w:rPr>
        <w:t>.</w:t>
      </w:r>
    </w:p>
    <w:p w14:paraId="657B9639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2"/>
          <w:szCs w:val="22"/>
        </w:rPr>
      </w:pPr>
    </w:p>
    <w:p w14:paraId="513EE71E" w14:textId="77777777" w:rsidR="00026C9A" w:rsidRPr="00A370D9" w:rsidRDefault="007B4AD6">
      <w:pPr>
        <w:suppressAutoHyphens/>
        <w:jc w:val="both"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 xml:space="preserve">Het is verboden </w:t>
      </w:r>
      <w:proofErr w:type="spellStart"/>
      <w:r w:rsidRPr="00A370D9">
        <w:rPr>
          <w:rFonts w:ascii="Kiro Light" w:hAnsi="Kiro Light"/>
          <w:spacing w:val="-3"/>
          <w:sz w:val="22"/>
          <w:szCs w:val="22"/>
        </w:rPr>
        <w:t>teletol</w:t>
      </w:r>
      <w:r w:rsidR="00CD3590" w:rsidRPr="00A370D9">
        <w:rPr>
          <w:rFonts w:ascii="Kiro Light" w:hAnsi="Kiro Light"/>
          <w:spacing w:val="-3"/>
          <w:sz w:val="22"/>
          <w:szCs w:val="22"/>
        </w:rPr>
        <w:t>badg</w:t>
      </w:r>
      <w:r w:rsidRPr="00A370D9">
        <w:rPr>
          <w:rFonts w:ascii="Kiro Light" w:hAnsi="Kiro Light"/>
          <w:spacing w:val="-3"/>
          <w:sz w:val="22"/>
          <w:szCs w:val="22"/>
        </w:rPr>
        <w:t>e</w:t>
      </w:r>
      <w:r w:rsidR="00CD3590" w:rsidRPr="00A370D9">
        <w:rPr>
          <w:rFonts w:ascii="Kiro Light" w:hAnsi="Kiro Light"/>
          <w:spacing w:val="-3"/>
          <w:sz w:val="22"/>
          <w:szCs w:val="22"/>
        </w:rPr>
        <w:t>s</w:t>
      </w:r>
      <w:proofErr w:type="spellEnd"/>
      <w:r w:rsidR="00026C9A" w:rsidRPr="00A370D9">
        <w:rPr>
          <w:rFonts w:ascii="Kiro Light" w:hAnsi="Kiro Light"/>
          <w:spacing w:val="-3"/>
          <w:sz w:val="22"/>
          <w:szCs w:val="22"/>
        </w:rPr>
        <w:t xml:space="preserve"> voor commerciële doeleinden ter beschikking te stellen aan derden zonder voorafgaandelijke en uitdrukkelijke toestemming van </w:t>
      </w:r>
      <w:r w:rsidR="002554F2" w:rsidRPr="00A370D9">
        <w:rPr>
          <w:rFonts w:ascii="Kiro Light" w:hAnsi="Kiro Light"/>
          <w:spacing w:val="-3"/>
          <w:sz w:val="22"/>
          <w:szCs w:val="22"/>
        </w:rPr>
        <w:t>TRANSPORT EN LOGISTIEK VLAANDEREN</w:t>
      </w:r>
      <w:r w:rsidR="00026C9A" w:rsidRPr="00A370D9">
        <w:rPr>
          <w:rFonts w:ascii="Kiro Light" w:hAnsi="Kiro Light"/>
          <w:spacing w:val="-3"/>
          <w:sz w:val="22"/>
          <w:szCs w:val="22"/>
        </w:rPr>
        <w:t>;</w:t>
      </w:r>
    </w:p>
    <w:p w14:paraId="75353EA4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2"/>
          <w:szCs w:val="22"/>
        </w:rPr>
      </w:pPr>
    </w:p>
    <w:p w14:paraId="16B10421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>Indien één of meerdere bedingen van deze algemene voorwaarden, om welke reden dan ook, niet van toepassing zouden zijn, blijven de overige bedingen desondanks geldig.</w:t>
      </w:r>
    </w:p>
    <w:p w14:paraId="1FF824DB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ab/>
      </w:r>
      <w:r w:rsidRPr="00A370D9">
        <w:rPr>
          <w:rFonts w:ascii="Kiro Light" w:hAnsi="Kiro Light"/>
          <w:spacing w:val="-3"/>
          <w:sz w:val="22"/>
          <w:szCs w:val="22"/>
        </w:rPr>
        <w:tab/>
      </w:r>
      <w:r w:rsidRPr="00A370D9">
        <w:rPr>
          <w:rFonts w:ascii="Kiro Light" w:hAnsi="Kiro Light"/>
          <w:spacing w:val="-3"/>
          <w:sz w:val="22"/>
          <w:szCs w:val="22"/>
        </w:rPr>
        <w:tab/>
      </w:r>
      <w:r w:rsidRPr="00A370D9">
        <w:rPr>
          <w:rFonts w:ascii="Kiro Light" w:hAnsi="Kiro Light"/>
          <w:spacing w:val="-3"/>
          <w:sz w:val="22"/>
          <w:szCs w:val="22"/>
        </w:rPr>
        <w:tab/>
      </w:r>
      <w:r w:rsidRPr="00A370D9">
        <w:rPr>
          <w:rFonts w:ascii="Kiro Light" w:hAnsi="Kiro Light"/>
          <w:spacing w:val="-3"/>
          <w:sz w:val="22"/>
          <w:szCs w:val="22"/>
        </w:rPr>
        <w:tab/>
      </w:r>
    </w:p>
    <w:p w14:paraId="0DAAA840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2"/>
          <w:szCs w:val="22"/>
        </w:rPr>
      </w:pPr>
      <w:r w:rsidRPr="00A370D9">
        <w:rPr>
          <w:rFonts w:ascii="Kiro Light" w:hAnsi="Kiro Light"/>
          <w:spacing w:val="-3"/>
          <w:sz w:val="22"/>
          <w:szCs w:val="22"/>
        </w:rPr>
        <w:t xml:space="preserve">Om één of meerdere </w:t>
      </w:r>
      <w:proofErr w:type="spellStart"/>
      <w:r w:rsidRPr="00A370D9">
        <w:rPr>
          <w:rFonts w:ascii="Kiro Light" w:hAnsi="Kiro Light"/>
          <w:spacing w:val="-3"/>
          <w:sz w:val="22"/>
          <w:szCs w:val="22"/>
        </w:rPr>
        <w:t>teletolabonnementen</w:t>
      </w:r>
      <w:proofErr w:type="spellEnd"/>
      <w:r w:rsidRPr="00A370D9">
        <w:rPr>
          <w:rFonts w:ascii="Kiro Light" w:hAnsi="Kiro Light"/>
          <w:spacing w:val="-3"/>
          <w:sz w:val="22"/>
          <w:szCs w:val="22"/>
        </w:rPr>
        <w:t xml:space="preserve"> te bestellen, dient het daartoe voorzien inschrijvingsformulier volledig ingevuld en ondertekend aan </w:t>
      </w:r>
      <w:r w:rsidR="002554F2" w:rsidRPr="00A370D9">
        <w:rPr>
          <w:rFonts w:ascii="Kiro Light" w:hAnsi="Kiro Light"/>
          <w:spacing w:val="-3"/>
          <w:sz w:val="22"/>
          <w:szCs w:val="22"/>
        </w:rPr>
        <w:t>TRANSPORT EN LOGISTIEK VLAANDEREN</w:t>
      </w:r>
      <w:r w:rsidRPr="00A370D9">
        <w:rPr>
          <w:rFonts w:ascii="Kiro Light" w:hAnsi="Kiro Light"/>
          <w:spacing w:val="-3"/>
          <w:sz w:val="22"/>
          <w:szCs w:val="22"/>
        </w:rPr>
        <w:t xml:space="preserve"> bezorgd te worden.</w:t>
      </w:r>
    </w:p>
    <w:p w14:paraId="670545B0" w14:textId="77777777" w:rsidR="00026C9A" w:rsidRPr="00A370D9" w:rsidRDefault="00026C9A" w:rsidP="002554F2">
      <w:pPr>
        <w:suppressAutoHyphens/>
        <w:jc w:val="center"/>
        <w:rPr>
          <w:rFonts w:ascii="Kiro Light" w:hAnsi="Kiro Light"/>
          <w:spacing w:val="-3"/>
          <w:sz w:val="20"/>
          <w:szCs w:val="20"/>
          <w:lang w:val="nl-BE"/>
        </w:rPr>
      </w:pPr>
      <w:r w:rsidRPr="00A370D9">
        <w:rPr>
          <w:rFonts w:ascii="Kiro Light" w:hAnsi="Kiro Light"/>
          <w:spacing w:val="-3"/>
          <w:sz w:val="20"/>
          <w:szCs w:val="20"/>
        </w:rPr>
        <w:br w:type="page"/>
      </w:r>
    </w:p>
    <w:p w14:paraId="504F51BF" w14:textId="77777777" w:rsidR="00026C9A" w:rsidRPr="00D8438D" w:rsidRDefault="00026C9A">
      <w:pPr>
        <w:suppressAutoHyphens/>
        <w:jc w:val="both"/>
        <w:rPr>
          <w:rFonts w:ascii="Kiro Light" w:hAnsi="Kiro Light"/>
          <w:b/>
          <w:bCs/>
          <w:spacing w:val="-3"/>
        </w:rPr>
      </w:pPr>
      <w:r w:rsidRPr="00D8438D">
        <w:rPr>
          <w:rFonts w:ascii="Kiro Light" w:hAnsi="Kiro Light"/>
          <w:b/>
          <w:bCs/>
          <w:spacing w:val="-3"/>
        </w:rPr>
        <w:lastRenderedPageBreak/>
        <w:t>CONTRACT VOOR DE AFLEVERING EN HET GEBRUIK</w:t>
      </w:r>
      <w:r w:rsidR="007B4AD6" w:rsidRPr="00D8438D">
        <w:rPr>
          <w:rFonts w:ascii="Kiro Light" w:hAnsi="Kiro Light"/>
          <w:b/>
          <w:bCs/>
          <w:spacing w:val="-3"/>
        </w:rPr>
        <w:t xml:space="preserve"> VAN TELETOLABONNE</w:t>
      </w:r>
      <w:r w:rsidR="007B4AD6" w:rsidRPr="00D8438D">
        <w:rPr>
          <w:rFonts w:ascii="Kiro Light" w:hAnsi="Kiro Light"/>
          <w:b/>
          <w:bCs/>
          <w:spacing w:val="-3"/>
        </w:rPr>
        <w:softHyphen/>
        <w:t>MENTS</w:t>
      </w:r>
      <w:r w:rsidR="00CD3590" w:rsidRPr="00D8438D">
        <w:rPr>
          <w:rFonts w:ascii="Kiro Light" w:hAnsi="Kiro Light"/>
          <w:b/>
          <w:bCs/>
          <w:spacing w:val="-3"/>
        </w:rPr>
        <w:t>BADG</w:t>
      </w:r>
      <w:r w:rsidR="007B4AD6" w:rsidRPr="00D8438D">
        <w:rPr>
          <w:rFonts w:ascii="Kiro Light" w:hAnsi="Kiro Light"/>
          <w:b/>
          <w:bCs/>
          <w:spacing w:val="-3"/>
        </w:rPr>
        <w:t>E</w:t>
      </w:r>
      <w:r w:rsidR="00FE5E38" w:rsidRPr="00D8438D">
        <w:rPr>
          <w:rFonts w:ascii="Kiro Light" w:hAnsi="Kiro Light"/>
          <w:b/>
          <w:bCs/>
          <w:spacing w:val="-3"/>
        </w:rPr>
        <w:t>S</w:t>
      </w:r>
      <w:r w:rsidR="007B4AD6" w:rsidRPr="00D8438D">
        <w:rPr>
          <w:rFonts w:ascii="Kiro Light" w:hAnsi="Kiro Light"/>
          <w:b/>
          <w:bCs/>
          <w:spacing w:val="-3"/>
        </w:rPr>
        <w:t xml:space="preserve"> </w:t>
      </w:r>
      <w:r w:rsidRPr="00D8438D">
        <w:rPr>
          <w:rFonts w:ascii="Kiro Light" w:hAnsi="Kiro Light"/>
          <w:b/>
          <w:bCs/>
          <w:spacing w:val="-3"/>
        </w:rPr>
        <w:t>VOOR DE DOORGANGEN AAN DE TUNNEL LIEFKENSHOEK</w:t>
      </w:r>
      <w:r w:rsidR="007B4AD6" w:rsidRPr="00D8438D">
        <w:rPr>
          <w:rFonts w:ascii="Kiro Light" w:hAnsi="Kiro Light"/>
          <w:b/>
          <w:bCs/>
          <w:spacing w:val="-3"/>
        </w:rPr>
        <w:t>TUNNEL</w:t>
      </w:r>
    </w:p>
    <w:p w14:paraId="2F04DFFC" w14:textId="77777777" w:rsidR="00D8438D" w:rsidRDefault="00D8438D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2A0195C3" w14:textId="77777777" w:rsidR="00D8438D" w:rsidRDefault="00D8438D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2B58A5F4" w14:textId="79099649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Tussen : </w:t>
      </w:r>
      <w:r w:rsidR="002554F2" w:rsidRPr="00A370D9">
        <w:rPr>
          <w:rFonts w:ascii="Kiro Light" w:hAnsi="Kiro Light"/>
          <w:spacing w:val="-3"/>
          <w:sz w:val="20"/>
          <w:szCs w:val="20"/>
        </w:rPr>
        <w:t>TRANSPORT EN LOGISTIEK VLAANDEREN</w:t>
      </w:r>
      <w:r w:rsidRPr="00A370D9">
        <w:rPr>
          <w:rFonts w:ascii="Kiro Light" w:hAnsi="Kiro Light"/>
          <w:spacing w:val="-3"/>
          <w:sz w:val="20"/>
          <w:szCs w:val="20"/>
        </w:rPr>
        <w:t xml:space="preserve"> </w:t>
      </w:r>
    </w:p>
    <w:p w14:paraId="6C69D395" w14:textId="77777777" w:rsidR="00D8438D" w:rsidRDefault="00D8438D">
      <w:pPr>
        <w:suppressAutoHyphens/>
        <w:jc w:val="both"/>
        <w:rPr>
          <w:rFonts w:ascii="Kiro Light" w:hAnsi="Kiro Light"/>
          <w:b/>
          <w:bCs/>
          <w:spacing w:val="-3"/>
          <w:sz w:val="20"/>
          <w:szCs w:val="20"/>
        </w:rPr>
      </w:pPr>
    </w:p>
    <w:p w14:paraId="02E34C59" w14:textId="51122897" w:rsidR="00026C9A" w:rsidRPr="00A370D9" w:rsidRDefault="00026C9A">
      <w:pPr>
        <w:suppressAutoHyphens/>
        <w:jc w:val="both"/>
        <w:rPr>
          <w:rFonts w:ascii="Kiro Light" w:hAnsi="Kiro Light"/>
          <w:b/>
          <w:bCs/>
          <w:spacing w:val="-3"/>
          <w:sz w:val="20"/>
          <w:szCs w:val="20"/>
        </w:rPr>
      </w:pPr>
      <w:r w:rsidRPr="00A370D9">
        <w:rPr>
          <w:rFonts w:ascii="Kiro Light" w:hAnsi="Kiro Light"/>
          <w:b/>
          <w:bCs/>
          <w:spacing w:val="-3"/>
          <w:sz w:val="20"/>
          <w:szCs w:val="20"/>
        </w:rPr>
        <w:t>vertegenwoordigd door ........</w:t>
      </w:r>
      <w:r w:rsidR="00D8438D">
        <w:rPr>
          <w:rFonts w:ascii="Kiro Light" w:hAnsi="Kiro Light"/>
          <w:b/>
          <w:bCs/>
          <w:spacing w:val="-3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500A7105" w14:textId="77777777" w:rsidR="00D8438D" w:rsidRDefault="00D8438D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64F4A97A" w14:textId="1A191A16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en:</w:t>
      </w:r>
    </w:p>
    <w:p w14:paraId="608CF17C" w14:textId="77777777" w:rsidR="00D8438D" w:rsidRDefault="00D8438D">
      <w:pPr>
        <w:suppressAutoHyphens/>
        <w:jc w:val="both"/>
        <w:rPr>
          <w:rFonts w:ascii="Kiro Light" w:hAnsi="Kiro Light"/>
          <w:b/>
          <w:bCs/>
          <w:spacing w:val="-3"/>
          <w:sz w:val="20"/>
          <w:szCs w:val="20"/>
        </w:rPr>
      </w:pPr>
    </w:p>
    <w:p w14:paraId="1916A18A" w14:textId="440739ED" w:rsidR="00026C9A" w:rsidRPr="00A370D9" w:rsidRDefault="00026C9A">
      <w:pPr>
        <w:suppressAutoHyphens/>
        <w:jc w:val="both"/>
        <w:rPr>
          <w:rFonts w:ascii="Kiro Light" w:hAnsi="Kiro Light"/>
          <w:b/>
          <w:bCs/>
          <w:spacing w:val="-3"/>
          <w:sz w:val="20"/>
          <w:szCs w:val="20"/>
        </w:rPr>
      </w:pPr>
      <w:r w:rsidRPr="00A370D9">
        <w:rPr>
          <w:rFonts w:ascii="Kiro Light" w:hAnsi="Kiro Light"/>
          <w:b/>
          <w:bCs/>
          <w:spacing w:val="-3"/>
          <w:sz w:val="20"/>
          <w:szCs w:val="20"/>
        </w:rPr>
        <w:t>Dhr/Mevr./Onderne</w:t>
      </w:r>
      <w:r w:rsidRPr="00A370D9">
        <w:rPr>
          <w:rFonts w:ascii="Kiro Light" w:hAnsi="Kiro Light"/>
          <w:b/>
          <w:bCs/>
          <w:spacing w:val="-3"/>
          <w:sz w:val="20"/>
          <w:szCs w:val="20"/>
        </w:rPr>
        <w:softHyphen/>
        <w:t>ming.......</w:t>
      </w:r>
      <w:r w:rsidR="00D8438D">
        <w:rPr>
          <w:rFonts w:ascii="Kiro Light" w:hAnsi="Kiro Light"/>
          <w:b/>
          <w:bCs/>
          <w:spacing w:val="-3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43FEB0D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indien nodig, rechtsvorm :</w:t>
      </w:r>
    </w:p>
    <w:p w14:paraId="732902DF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07602B36" w14:textId="24F7D5A2" w:rsidR="00026C9A" w:rsidRPr="00A370D9" w:rsidRDefault="00026C9A">
      <w:pPr>
        <w:suppressAutoHyphens/>
        <w:jc w:val="both"/>
        <w:outlineLvl w:val="0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Straat:......................</w:t>
      </w:r>
      <w:r w:rsidR="00D8438D">
        <w:rPr>
          <w:rFonts w:ascii="Kiro Light" w:hAnsi="Kiro Light"/>
          <w:spacing w:val="-3"/>
          <w:sz w:val="20"/>
          <w:szCs w:val="20"/>
        </w:rPr>
        <w:t>.......................................................................................................................</w:t>
      </w:r>
      <w:r w:rsidRPr="00A370D9">
        <w:rPr>
          <w:rFonts w:ascii="Kiro Light" w:hAnsi="Kiro Light"/>
          <w:spacing w:val="-3"/>
          <w:sz w:val="20"/>
          <w:szCs w:val="20"/>
        </w:rPr>
        <w:t>....nr:..................</w:t>
      </w:r>
      <w:r w:rsidR="00D8438D">
        <w:rPr>
          <w:rFonts w:ascii="Kiro Light" w:hAnsi="Kiro Light"/>
          <w:spacing w:val="-3"/>
          <w:sz w:val="20"/>
          <w:szCs w:val="20"/>
        </w:rPr>
        <w:t>..................</w:t>
      </w:r>
    </w:p>
    <w:p w14:paraId="0F667662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68D8572E" w14:textId="0DE312CA" w:rsidR="00026C9A" w:rsidRPr="00A370D9" w:rsidRDefault="00D8438D">
      <w:pPr>
        <w:suppressAutoHyphens/>
        <w:jc w:val="both"/>
        <w:outlineLvl w:val="0"/>
        <w:rPr>
          <w:rFonts w:ascii="Kiro Light" w:hAnsi="Kiro Light"/>
          <w:spacing w:val="-3"/>
          <w:sz w:val="20"/>
          <w:szCs w:val="20"/>
        </w:rPr>
      </w:pPr>
      <w:r>
        <w:rPr>
          <w:rFonts w:ascii="Kiro Light" w:hAnsi="Kiro Light"/>
          <w:spacing w:val="-3"/>
          <w:sz w:val="20"/>
          <w:szCs w:val="20"/>
        </w:rPr>
        <w:t>P</w:t>
      </w:r>
      <w:r w:rsidR="00026C9A" w:rsidRPr="00A370D9">
        <w:rPr>
          <w:rFonts w:ascii="Kiro Light" w:hAnsi="Kiro Light"/>
          <w:spacing w:val="-3"/>
          <w:sz w:val="20"/>
          <w:szCs w:val="20"/>
        </w:rPr>
        <w:t>ost</w:t>
      </w:r>
      <w:r>
        <w:rPr>
          <w:rFonts w:ascii="Kiro Light" w:hAnsi="Kiro Light"/>
          <w:spacing w:val="-3"/>
          <w:sz w:val="20"/>
          <w:szCs w:val="20"/>
        </w:rPr>
        <w:t>code</w:t>
      </w:r>
      <w:r w:rsidR="00026C9A" w:rsidRPr="00A370D9">
        <w:rPr>
          <w:rFonts w:ascii="Kiro Light" w:hAnsi="Kiro Light"/>
          <w:spacing w:val="-3"/>
          <w:sz w:val="20"/>
          <w:szCs w:val="20"/>
        </w:rPr>
        <w:t>:..............</w:t>
      </w:r>
      <w:r>
        <w:rPr>
          <w:rFonts w:ascii="Kiro Light" w:hAnsi="Kiro Light"/>
          <w:spacing w:val="-3"/>
          <w:sz w:val="20"/>
          <w:szCs w:val="20"/>
        </w:rPr>
        <w:t>....................................................... Gemeente: ……………………………………………………….</w:t>
      </w:r>
    </w:p>
    <w:p w14:paraId="4E9567C9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54BB6F52" w14:textId="2474C885" w:rsidR="00026C9A" w:rsidRPr="00A370D9" w:rsidRDefault="00026C9A">
      <w:pPr>
        <w:suppressAutoHyphens/>
        <w:jc w:val="both"/>
        <w:outlineLvl w:val="0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BTW-nummer:................................................</w:t>
      </w:r>
      <w:r w:rsidR="00D8438D">
        <w:rPr>
          <w:rFonts w:ascii="Kiro Light" w:hAnsi="Kiro Light"/>
          <w:spacing w:val="-3"/>
          <w:sz w:val="20"/>
          <w:szCs w:val="20"/>
        </w:rPr>
        <w:t>..............................................................................................................................</w:t>
      </w:r>
    </w:p>
    <w:p w14:paraId="35AA8CCF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321F10D7" w14:textId="33E55F62" w:rsidR="00026C9A" w:rsidRPr="00A370D9" w:rsidRDefault="00026C9A">
      <w:pPr>
        <w:suppressAutoHyphens/>
        <w:jc w:val="both"/>
        <w:outlineLvl w:val="0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Telnr:................</w:t>
      </w:r>
      <w:r w:rsidR="00D8438D">
        <w:rPr>
          <w:rFonts w:ascii="Kiro Light" w:hAnsi="Kiro Light"/>
          <w:spacing w:val="-3"/>
          <w:sz w:val="20"/>
          <w:szCs w:val="20"/>
        </w:rPr>
        <w:t>............................................…………..</w:t>
      </w:r>
      <w:r w:rsidR="00D8438D">
        <w:rPr>
          <w:rFonts w:ascii="Kiro Light" w:hAnsi="Kiro Light"/>
          <w:spacing w:val="-3"/>
          <w:sz w:val="20"/>
          <w:szCs w:val="20"/>
        </w:rPr>
        <w:tab/>
      </w:r>
      <w:r w:rsidRPr="00A370D9">
        <w:rPr>
          <w:rFonts w:ascii="Kiro Light" w:hAnsi="Kiro Light"/>
          <w:spacing w:val="-3"/>
          <w:sz w:val="20"/>
          <w:szCs w:val="20"/>
        </w:rPr>
        <w:t>Email :……………………………………</w:t>
      </w:r>
      <w:r w:rsidR="00D8438D">
        <w:rPr>
          <w:rFonts w:ascii="Kiro Light" w:hAnsi="Kiro Light"/>
          <w:spacing w:val="-3"/>
          <w:sz w:val="20"/>
          <w:szCs w:val="20"/>
        </w:rPr>
        <w:t>………………..</w:t>
      </w:r>
    </w:p>
    <w:p w14:paraId="6CD5D44E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623EAA1F" w14:textId="25E4AADD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Bankrekeningnummer:.......................................</w:t>
      </w:r>
      <w:r w:rsidR="00D8438D">
        <w:rPr>
          <w:rFonts w:ascii="Kiro Light" w:hAnsi="Kiro Light"/>
          <w:spacing w:val="-3"/>
          <w:sz w:val="20"/>
          <w:szCs w:val="20"/>
        </w:rPr>
        <w:t>.............................................................................................................................</w:t>
      </w:r>
    </w:p>
    <w:p w14:paraId="191155C9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(bewijs van domiciliering in bijlage bij te sturen)</w:t>
      </w:r>
    </w:p>
    <w:p w14:paraId="4914B06C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39C1061D" w14:textId="77777777" w:rsidR="00026C9A" w:rsidRPr="00A370D9" w:rsidRDefault="00026C9A">
      <w:pPr>
        <w:suppressAutoHyphens/>
        <w:jc w:val="both"/>
        <w:outlineLvl w:val="0"/>
        <w:rPr>
          <w:rFonts w:ascii="Kiro Light" w:hAnsi="Kiro Light"/>
          <w:spacing w:val="-3"/>
          <w:sz w:val="20"/>
          <w:szCs w:val="20"/>
        </w:rPr>
      </w:pPr>
      <w:proofErr w:type="spellStart"/>
      <w:r w:rsidRPr="00A370D9">
        <w:rPr>
          <w:rFonts w:ascii="Kiro Light" w:hAnsi="Kiro Light"/>
          <w:spacing w:val="-3"/>
          <w:sz w:val="20"/>
          <w:szCs w:val="20"/>
        </w:rPr>
        <w:t>Vervoer</w:t>
      </w:r>
      <w:r w:rsidR="00CD3590" w:rsidRPr="00A370D9">
        <w:rPr>
          <w:rFonts w:ascii="Kiro Light" w:hAnsi="Kiro Light"/>
          <w:spacing w:val="-3"/>
          <w:sz w:val="20"/>
          <w:szCs w:val="20"/>
        </w:rPr>
        <w:t>s</w:t>
      </w:r>
      <w:r w:rsidRPr="00A370D9">
        <w:rPr>
          <w:rFonts w:ascii="Kiro Light" w:hAnsi="Kiro Light"/>
          <w:spacing w:val="-3"/>
          <w:sz w:val="20"/>
          <w:szCs w:val="20"/>
        </w:rPr>
        <w:t>vergunningnummer</w:t>
      </w:r>
      <w:proofErr w:type="spellEnd"/>
      <w:r w:rsidRPr="00A370D9">
        <w:rPr>
          <w:rFonts w:ascii="Kiro Light" w:hAnsi="Kiro Light"/>
          <w:spacing w:val="-3"/>
          <w:sz w:val="20"/>
          <w:szCs w:val="20"/>
        </w:rPr>
        <w:t>:..................................</w:t>
      </w:r>
    </w:p>
    <w:p w14:paraId="3D144912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4E441CC4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Te contacteren persoon in geval van moeilijkheden:</w:t>
      </w:r>
    </w:p>
    <w:p w14:paraId="26107441" w14:textId="1D8A8EC1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..........................................................</w:t>
      </w:r>
      <w:r w:rsidR="00D8438D">
        <w:rPr>
          <w:rFonts w:ascii="Kiro Light" w:hAnsi="Kiro Light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6048AE6A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5F57F950" w14:textId="78E90C1B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Vertegenwoordigd door de Heer/Mevrouw.....................</w:t>
      </w:r>
      <w:r w:rsidR="00D8438D">
        <w:rPr>
          <w:rFonts w:ascii="Kiro Light" w:hAnsi="Kiro Light"/>
          <w:spacing w:val="-3"/>
          <w:sz w:val="20"/>
          <w:szCs w:val="20"/>
        </w:rPr>
        <w:t>.......................................................................................................................</w:t>
      </w:r>
    </w:p>
    <w:p w14:paraId="4D0465FA" w14:textId="0E1CECBF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handelend in zijn/haar hoedanigheid van...................</w:t>
      </w:r>
      <w:r w:rsidR="00D8438D">
        <w:rPr>
          <w:rFonts w:ascii="Kiro Light" w:hAnsi="Kiro Light"/>
          <w:spacing w:val="-3"/>
          <w:sz w:val="20"/>
          <w:szCs w:val="20"/>
        </w:rPr>
        <w:t>..............................................................................................................................</w:t>
      </w:r>
    </w:p>
    <w:p w14:paraId="3CC90196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172AE022" w14:textId="77777777" w:rsidR="00D8438D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ab/>
      </w:r>
      <w:r w:rsidRPr="00A370D9">
        <w:rPr>
          <w:rFonts w:ascii="Kiro Light" w:hAnsi="Kiro Light"/>
          <w:spacing w:val="-3"/>
          <w:sz w:val="20"/>
          <w:szCs w:val="20"/>
        </w:rPr>
        <w:tab/>
      </w:r>
      <w:r w:rsidRPr="00A370D9">
        <w:rPr>
          <w:rFonts w:ascii="Kiro Light" w:hAnsi="Kiro Light"/>
          <w:spacing w:val="-3"/>
          <w:sz w:val="20"/>
          <w:szCs w:val="20"/>
        </w:rPr>
        <w:tab/>
      </w:r>
      <w:r w:rsidRPr="00A370D9">
        <w:rPr>
          <w:rFonts w:ascii="Kiro Light" w:hAnsi="Kiro Light"/>
          <w:spacing w:val="-3"/>
          <w:sz w:val="20"/>
          <w:szCs w:val="20"/>
        </w:rPr>
        <w:tab/>
      </w:r>
    </w:p>
    <w:p w14:paraId="064EA233" w14:textId="679340D4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hierna genoemd 'de titularis',</w:t>
      </w:r>
    </w:p>
    <w:p w14:paraId="3A464066" w14:textId="77777777" w:rsidR="00D8438D" w:rsidRDefault="00D8438D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11B135AD" w14:textId="08337CC5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Handtekening :</w:t>
      </w:r>
    </w:p>
    <w:p w14:paraId="5664FBB2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7B18D14C" w14:textId="4EA0C1B1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-----------------------</w:t>
      </w:r>
    </w:p>
    <w:p w14:paraId="0222578F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7A85C1AB" w14:textId="71B395C9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wordt overeengekomen dat op </w:t>
      </w:r>
      <w:r w:rsidR="00D8438D">
        <w:rPr>
          <w:rFonts w:ascii="Kiro Light" w:hAnsi="Kiro Light"/>
          <w:spacing w:val="-3"/>
          <w:sz w:val="20"/>
          <w:szCs w:val="20"/>
        </w:rPr>
        <w:t>……….</w:t>
      </w:r>
      <w:r w:rsidRPr="00A370D9">
        <w:rPr>
          <w:rFonts w:ascii="Kiro Light" w:hAnsi="Kiro Light"/>
          <w:spacing w:val="-3"/>
          <w:sz w:val="20"/>
          <w:szCs w:val="20"/>
        </w:rPr>
        <w:t>........(datum) ....</w:t>
      </w:r>
      <w:r w:rsidR="00D8438D">
        <w:rPr>
          <w:rFonts w:ascii="Kiro Light" w:hAnsi="Kiro Light"/>
          <w:spacing w:val="-3"/>
          <w:sz w:val="20"/>
          <w:szCs w:val="20"/>
        </w:rPr>
        <w:t>......</w:t>
      </w:r>
      <w:r w:rsidRPr="00A370D9">
        <w:rPr>
          <w:rFonts w:ascii="Kiro Light" w:hAnsi="Kiro Light"/>
          <w:spacing w:val="-3"/>
          <w:sz w:val="20"/>
          <w:szCs w:val="20"/>
        </w:rPr>
        <w:t xml:space="preserve">.....(aantal) </w:t>
      </w:r>
      <w:proofErr w:type="spellStart"/>
      <w:r w:rsidRPr="00A370D9">
        <w:rPr>
          <w:rFonts w:ascii="Kiro Light" w:hAnsi="Kiro Light"/>
          <w:spacing w:val="-3"/>
          <w:sz w:val="20"/>
          <w:szCs w:val="20"/>
        </w:rPr>
        <w:t>t</w:t>
      </w:r>
      <w:r w:rsidR="007B4AD6" w:rsidRPr="00A370D9">
        <w:rPr>
          <w:rFonts w:ascii="Kiro Light" w:hAnsi="Kiro Light"/>
          <w:spacing w:val="-3"/>
          <w:sz w:val="20"/>
          <w:szCs w:val="20"/>
        </w:rPr>
        <w:t>eletol</w:t>
      </w:r>
      <w:r w:rsidR="00CD3590" w:rsidRPr="00A370D9">
        <w:rPr>
          <w:rFonts w:ascii="Kiro Light" w:hAnsi="Kiro Light"/>
          <w:spacing w:val="-3"/>
          <w:sz w:val="20"/>
          <w:szCs w:val="20"/>
        </w:rPr>
        <w:t>badg</w:t>
      </w:r>
      <w:r w:rsidR="007B4AD6" w:rsidRPr="00A370D9">
        <w:rPr>
          <w:rFonts w:ascii="Kiro Light" w:hAnsi="Kiro Light"/>
          <w:spacing w:val="-3"/>
          <w:sz w:val="20"/>
          <w:szCs w:val="20"/>
        </w:rPr>
        <w:t>e</w:t>
      </w:r>
      <w:r w:rsidR="00CD3590" w:rsidRPr="00A370D9">
        <w:rPr>
          <w:rFonts w:ascii="Kiro Light" w:hAnsi="Kiro Light"/>
          <w:spacing w:val="-3"/>
          <w:sz w:val="20"/>
          <w:szCs w:val="20"/>
        </w:rPr>
        <w:t>s</w:t>
      </w:r>
      <w:proofErr w:type="spellEnd"/>
      <w:r w:rsidR="009D46F3" w:rsidRPr="00A370D9">
        <w:rPr>
          <w:rFonts w:ascii="Kiro Light" w:hAnsi="Kiro Light"/>
          <w:spacing w:val="-3"/>
          <w:sz w:val="20"/>
          <w:szCs w:val="20"/>
        </w:rPr>
        <w:t xml:space="preserve"> besteld worden.</w:t>
      </w:r>
    </w:p>
    <w:p w14:paraId="7D213C49" w14:textId="77777777" w:rsidR="00D8438D" w:rsidRDefault="00D8438D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7863AA37" w14:textId="342150B0" w:rsidR="00026C9A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De </w:t>
      </w:r>
      <w:r w:rsidR="009D46F3" w:rsidRPr="00A370D9">
        <w:rPr>
          <w:rFonts w:ascii="Kiro Light" w:hAnsi="Kiro Light"/>
          <w:spacing w:val="-3"/>
          <w:sz w:val="20"/>
          <w:szCs w:val="20"/>
        </w:rPr>
        <w:t>toew</w:t>
      </w:r>
      <w:r w:rsidR="007B4AD6" w:rsidRPr="00A370D9">
        <w:rPr>
          <w:rFonts w:ascii="Kiro Light" w:hAnsi="Kiro Light"/>
          <w:spacing w:val="-3"/>
          <w:sz w:val="20"/>
          <w:szCs w:val="20"/>
        </w:rPr>
        <w:t xml:space="preserve">ijzing van de </w:t>
      </w:r>
      <w:proofErr w:type="spellStart"/>
      <w:r w:rsidR="007B4AD6" w:rsidRPr="00A370D9">
        <w:rPr>
          <w:rFonts w:ascii="Kiro Light" w:hAnsi="Kiro Light"/>
          <w:spacing w:val="-3"/>
          <w:sz w:val="20"/>
          <w:szCs w:val="20"/>
        </w:rPr>
        <w:t>teletol</w:t>
      </w:r>
      <w:r w:rsidR="00CD3590" w:rsidRPr="00A370D9">
        <w:rPr>
          <w:rFonts w:ascii="Kiro Light" w:hAnsi="Kiro Light"/>
          <w:spacing w:val="-3"/>
          <w:sz w:val="20"/>
          <w:szCs w:val="20"/>
        </w:rPr>
        <w:t>badg</w:t>
      </w:r>
      <w:r w:rsidR="007B4AD6" w:rsidRPr="00A370D9">
        <w:rPr>
          <w:rFonts w:ascii="Kiro Light" w:hAnsi="Kiro Light"/>
          <w:spacing w:val="-3"/>
          <w:sz w:val="20"/>
          <w:szCs w:val="20"/>
        </w:rPr>
        <w:t>e</w:t>
      </w:r>
      <w:r w:rsidR="00CD3590" w:rsidRPr="00A370D9">
        <w:rPr>
          <w:rFonts w:ascii="Kiro Light" w:hAnsi="Kiro Light"/>
          <w:spacing w:val="-3"/>
          <w:sz w:val="20"/>
          <w:szCs w:val="20"/>
        </w:rPr>
        <w:t>s</w:t>
      </w:r>
      <w:proofErr w:type="spellEnd"/>
      <w:r w:rsidRPr="00A370D9">
        <w:rPr>
          <w:rFonts w:ascii="Kiro Light" w:hAnsi="Kiro Light"/>
          <w:spacing w:val="-3"/>
          <w:sz w:val="20"/>
          <w:szCs w:val="20"/>
        </w:rPr>
        <w:t xml:space="preserve"> gebeurt na ontvangst door </w:t>
      </w:r>
      <w:r w:rsidR="002554F2" w:rsidRPr="00A370D9">
        <w:rPr>
          <w:rFonts w:ascii="Kiro Light" w:hAnsi="Kiro Light"/>
          <w:spacing w:val="-3"/>
          <w:sz w:val="20"/>
          <w:szCs w:val="20"/>
        </w:rPr>
        <w:t>TRANSPORT EN LOGISTIEK VLAANDEREN</w:t>
      </w:r>
      <w:r w:rsidRPr="00A370D9">
        <w:rPr>
          <w:rFonts w:ascii="Kiro Light" w:hAnsi="Kiro Light"/>
          <w:spacing w:val="-3"/>
          <w:sz w:val="20"/>
          <w:szCs w:val="20"/>
        </w:rPr>
        <w:t xml:space="preserve"> van het domiciliëringsnummer.</w:t>
      </w:r>
    </w:p>
    <w:p w14:paraId="6588C5F8" w14:textId="77777777" w:rsidR="00D8438D" w:rsidRPr="00A370D9" w:rsidRDefault="00D8438D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228602E2" w14:textId="4B1F9C5A" w:rsidR="00026C9A" w:rsidRPr="00A370D9" w:rsidRDefault="00C94B00">
      <w:pPr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De </w:t>
      </w:r>
      <w:proofErr w:type="spellStart"/>
      <w:r w:rsidRPr="00A370D9">
        <w:rPr>
          <w:rFonts w:ascii="Kiro Light" w:hAnsi="Kiro Light"/>
          <w:spacing w:val="-3"/>
          <w:sz w:val="20"/>
          <w:szCs w:val="20"/>
        </w:rPr>
        <w:t>teletol</w:t>
      </w:r>
      <w:r w:rsidR="00CD3590" w:rsidRPr="00A370D9">
        <w:rPr>
          <w:rFonts w:ascii="Kiro Light" w:hAnsi="Kiro Light"/>
          <w:spacing w:val="-3"/>
          <w:sz w:val="20"/>
          <w:szCs w:val="20"/>
        </w:rPr>
        <w:t>badg</w:t>
      </w:r>
      <w:r w:rsidRPr="00A370D9">
        <w:rPr>
          <w:rFonts w:ascii="Kiro Light" w:hAnsi="Kiro Light"/>
          <w:spacing w:val="-3"/>
          <w:sz w:val="20"/>
          <w:szCs w:val="20"/>
        </w:rPr>
        <w:t>e</w:t>
      </w:r>
      <w:r w:rsidR="00CD3590" w:rsidRPr="00A370D9">
        <w:rPr>
          <w:rFonts w:ascii="Kiro Light" w:hAnsi="Kiro Light"/>
          <w:spacing w:val="-3"/>
          <w:sz w:val="20"/>
          <w:szCs w:val="20"/>
        </w:rPr>
        <w:t>s</w:t>
      </w:r>
      <w:proofErr w:type="spellEnd"/>
      <w:r w:rsidR="007B4AD6" w:rsidRPr="00A370D9">
        <w:rPr>
          <w:rFonts w:ascii="Kiro Light" w:hAnsi="Kiro Light"/>
          <w:spacing w:val="-3"/>
          <w:sz w:val="20"/>
          <w:szCs w:val="20"/>
        </w:rPr>
        <w:t xml:space="preserve"> k</w:t>
      </w:r>
      <w:r w:rsidR="00026C9A" w:rsidRPr="00A370D9">
        <w:rPr>
          <w:rFonts w:ascii="Kiro Light" w:hAnsi="Kiro Light"/>
          <w:spacing w:val="-3"/>
          <w:sz w:val="20"/>
          <w:szCs w:val="20"/>
        </w:rPr>
        <w:t xml:space="preserve">unnen afgehaald  worden bij  </w:t>
      </w:r>
      <w:r w:rsidR="002554F2" w:rsidRPr="00A370D9">
        <w:rPr>
          <w:rFonts w:ascii="Kiro Light" w:hAnsi="Kiro Light"/>
          <w:spacing w:val="-3"/>
          <w:sz w:val="20"/>
          <w:szCs w:val="20"/>
        </w:rPr>
        <w:t>TRANSPORT EN LOGISTIEK VLAANDEREN</w:t>
      </w:r>
      <w:r w:rsidR="00026C9A" w:rsidRPr="00A370D9">
        <w:rPr>
          <w:rFonts w:ascii="Kiro Light" w:hAnsi="Kiro Light"/>
          <w:spacing w:val="-3"/>
          <w:sz w:val="20"/>
          <w:szCs w:val="20"/>
        </w:rPr>
        <w:t xml:space="preserve">, Land van </w:t>
      </w:r>
      <w:proofErr w:type="spellStart"/>
      <w:r w:rsidR="00026C9A" w:rsidRPr="00A370D9">
        <w:rPr>
          <w:rFonts w:ascii="Kiro Light" w:hAnsi="Kiro Light"/>
          <w:spacing w:val="-3"/>
          <w:sz w:val="20"/>
          <w:szCs w:val="20"/>
        </w:rPr>
        <w:t>Rodelaan</w:t>
      </w:r>
      <w:proofErr w:type="spellEnd"/>
      <w:r w:rsidR="00026C9A" w:rsidRPr="00A370D9">
        <w:rPr>
          <w:rFonts w:ascii="Kiro Light" w:hAnsi="Kiro Light"/>
          <w:spacing w:val="-3"/>
          <w:sz w:val="20"/>
          <w:szCs w:val="20"/>
        </w:rPr>
        <w:t xml:space="preserve"> 20, </w:t>
      </w:r>
      <w:r w:rsidR="00D8438D">
        <w:rPr>
          <w:rFonts w:ascii="Kiro Light" w:hAnsi="Kiro Light"/>
          <w:spacing w:val="-3"/>
          <w:sz w:val="20"/>
          <w:szCs w:val="20"/>
        </w:rPr>
        <w:br/>
      </w:r>
      <w:r w:rsidR="00026C9A" w:rsidRPr="00A370D9">
        <w:rPr>
          <w:rFonts w:ascii="Kiro Light" w:hAnsi="Kiro Light"/>
          <w:spacing w:val="-3"/>
          <w:sz w:val="20"/>
          <w:szCs w:val="20"/>
        </w:rPr>
        <w:t xml:space="preserve">9050 </w:t>
      </w:r>
      <w:proofErr w:type="spellStart"/>
      <w:r w:rsidR="00026C9A" w:rsidRPr="00A370D9">
        <w:rPr>
          <w:rFonts w:ascii="Kiro Light" w:hAnsi="Kiro Light"/>
          <w:spacing w:val="-3"/>
          <w:sz w:val="20"/>
          <w:szCs w:val="20"/>
        </w:rPr>
        <w:t>Gentbrugge</w:t>
      </w:r>
      <w:proofErr w:type="spellEnd"/>
      <w:r w:rsidR="00026C9A" w:rsidRPr="00A370D9">
        <w:rPr>
          <w:rFonts w:ascii="Kiro Light" w:hAnsi="Kiro Light"/>
          <w:spacing w:val="-3"/>
          <w:sz w:val="20"/>
          <w:szCs w:val="20"/>
        </w:rPr>
        <w:t xml:space="preserve"> tussen 8</w:t>
      </w:r>
      <w:r w:rsidR="00CD3590" w:rsidRPr="00A370D9">
        <w:rPr>
          <w:rFonts w:ascii="Kiro Light" w:hAnsi="Kiro Light"/>
          <w:spacing w:val="-3"/>
          <w:sz w:val="20"/>
          <w:szCs w:val="20"/>
        </w:rPr>
        <w:t>.30</w:t>
      </w:r>
      <w:r w:rsidR="003A6585" w:rsidRPr="00A370D9">
        <w:rPr>
          <w:rFonts w:ascii="Kiro Light" w:hAnsi="Kiro Light"/>
          <w:spacing w:val="-3"/>
          <w:sz w:val="20"/>
          <w:szCs w:val="20"/>
        </w:rPr>
        <w:t xml:space="preserve"> </w:t>
      </w:r>
      <w:r w:rsidR="00026C9A" w:rsidRPr="00A370D9">
        <w:rPr>
          <w:rFonts w:ascii="Kiro Light" w:hAnsi="Kiro Light"/>
          <w:spacing w:val="-3"/>
          <w:sz w:val="20"/>
          <w:szCs w:val="20"/>
        </w:rPr>
        <w:t>u</w:t>
      </w:r>
      <w:r w:rsidR="003A6585" w:rsidRPr="00A370D9">
        <w:rPr>
          <w:rFonts w:ascii="Kiro Light" w:hAnsi="Kiro Light"/>
          <w:spacing w:val="-3"/>
          <w:sz w:val="20"/>
          <w:szCs w:val="20"/>
        </w:rPr>
        <w:t>. en 12 u. en van 13 u. tot</w:t>
      </w:r>
      <w:r w:rsidR="00026C9A" w:rsidRPr="00A370D9">
        <w:rPr>
          <w:rFonts w:ascii="Kiro Light" w:hAnsi="Kiro Light"/>
          <w:spacing w:val="-3"/>
          <w:sz w:val="20"/>
          <w:szCs w:val="20"/>
        </w:rPr>
        <w:t xml:space="preserve"> 1</w:t>
      </w:r>
      <w:r w:rsidR="00CD3590" w:rsidRPr="00A370D9">
        <w:rPr>
          <w:rFonts w:ascii="Kiro Light" w:hAnsi="Kiro Light"/>
          <w:spacing w:val="-3"/>
          <w:sz w:val="20"/>
          <w:szCs w:val="20"/>
        </w:rPr>
        <w:t>6.30</w:t>
      </w:r>
      <w:r w:rsidR="00026C9A" w:rsidRPr="00A370D9">
        <w:rPr>
          <w:rFonts w:ascii="Kiro Light" w:hAnsi="Kiro Light"/>
          <w:spacing w:val="-3"/>
          <w:sz w:val="20"/>
          <w:szCs w:val="20"/>
        </w:rPr>
        <w:t xml:space="preserve"> u. ofwel kunnen deze opgestuurd worden</w:t>
      </w:r>
    </w:p>
    <w:p w14:paraId="0A29582B" w14:textId="77777777" w:rsidR="00026C9A" w:rsidRPr="00A370D9" w:rsidRDefault="00026C9A">
      <w:pPr>
        <w:suppressAutoHyphens/>
        <w:rPr>
          <w:rFonts w:ascii="Kiro Light" w:hAnsi="Kiro Light"/>
          <w:spacing w:val="-3"/>
          <w:sz w:val="20"/>
          <w:szCs w:val="20"/>
          <w:lang w:val="nl-BE"/>
        </w:rPr>
      </w:pPr>
      <w:r w:rsidRPr="00A370D9">
        <w:rPr>
          <w:rFonts w:ascii="Kiro Light" w:hAnsi="Kiro Light"/>
          <w:spacing w:val="-3"/>
          <w:sz w:val="20"/>
          <w:szCs w:val="20"/>
        </w:rPr>
        <w:t>Worden er</w:t>
      </w:r>
      <w:r w:rsidR="009D46F3" w:rsidRPr="00A370D9">
        <w:rPr>
          <w:rFonts w:ascii="Kiro Light" w:hAnsi="Kiro Light"/>
          <w:spacing w:val="-3"/>
          <w:sz w:val="20"/>
          <w:szCs w:val="20"/>
        </w:rPr>
        <w:t xml:space="preserve"> </w:t>
      </w:r>
      <w:r w:rsidR="00C94B00" w:rsidRPr="00A370D9">
        <w:rPr>
          <w:rFonts w:ascii="Kiro Light" w:hAnsi="Kiro Light"/>
          <w:spacing w:val="-3"/>
          <w:sz w:val="20"/>
          <w:szCs w:val="20"/>
        </w:rPr>
        <w:t xml:space="preserve">later bijkomende </w:t>
      </w:r>
      <w:proofErr w:type="spellStart"/>
      <w:r w:rsidR="00C94B00" w:rsidRPr="00A370D9">
        <w:rPr>
          <w:rFonts w:ascii="Kiro Light" w:hAnsi="Kiro Light"/>
          <w:spacing w:val="-3"/>
          <w:sz w:val="20"/>
          <w:szCs w:val="20"/>
        </w:rPr>
        <w:t>teletol</w:t>
      </w:r>
      <w:r w:rsidR="00CD3590" w:rsidRPr="00A370D9">
        <w:rPr>
          <w:rFonts w:ascii="Kiro Light" w:hAnsi="Kiro Light"/>
          <w:spacing w:val="-3"/>
          <w:sz w:val="20"/>
          <w:szCs w:val="20"/>
        </w:rPr>
        <w:t>badg</w:t>
      </w:r>
      <w:r w:rsidR="00C94B00" w:rsidRPr="00A370D9">
        <w:rPr>
          <w:rFonts w:ascii="Kiro Light" w:hAnsi="Kiro Light"/>
          <w:spacing w:val="-3"/>
          <w:sz w:val="20"/>
          <w:szCs w:val="20"/>
        </w:rPr>
        <w:t>e</w:t>
      </w:r>
      <w:r w:rsidR="00CD3590" w:rsidRPr="00A370D9">
        <w:rPr>
          <w:rFonts w:ascii="Kiro Light" w:hAnsi="Kiro Light"/>
          <w:spacing w:val="-3"/>
          <w:sz w:val="20"/>
          <w:szCs w:val="20"/>
        </w:rPr>
        <w:t>s</w:t>
      </w:r>
      <w:proofErr w:type="spellEnd"/>
      <w:r w:rsidRPr="00A370D9">
        <w:rPr>
          <w:rFonts w:ascii="Kiro Light" w:hAnsi="Kiro Light"/>
          <w:spacing w:val="-3"/>
          <w:sz w:val="20"/>
          <w:szCs w:val="20"/>
        </w:rPr>
        <w:t xml:space="preserve"> besteld dan gebeurt dit op basis van de op dat moment vigerende verkoopsvoorwaar</w:t>
      </w:r>
      <w:r w:rsidRPr="00A370D9">
        <w:rPr>
          <w:rFonts w:ascii="Kiro Light" w:hAnsi="Kiro Light"/>
          <w:spacing w:val="-3"/>
          <w:sz w:val="20"/>
          <w:szCs w:val="20"/>
        </w:rPr>
        <w:softHyphen/>
        <w:t xml:space="preserve">den. </w:t>
      </w:r>
      <w:r w:rsidRPr="00A370D9">
        <w:rPr>
          <w:rFonts w:ascii="Kiro Light" w:hAnsi="Kiro Light"/>
          <w:spacing w:val="-3"/>
          <w:sz w:val="20"/>
          <w:szCs w:val="20"/>
        </w:rPr>
        <w:br w:type="page"/>
      </w:r>
    </w:p>
    <w:p w14:paraId="6F2828B5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  <w:lang w:val="nl-BE"/>
        </w:rPr>
      </w:pPr>
    </w:p>
    <w:p w14:paraId="3117F7A2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  <w:lang w:val="en-US"/>
        </w:rPr>
      </w:pPr>
    </w:p>
    <w:p w14:paraId="7F83C476" w14:textId="77777777" w:rsidR="00026C9A" w:rsidRPr="00A370D9" w:rsidRDefault="00026C9A">
      <w:pPr>
        <w:suppressAutoHyphens/>
        <w:jc w:val="both"/>
        <w:rPr>
          <w:rFonts w:ascii="Kiro Light" w:hAnsi="Kiro Light"/>
          <w:spacing w:val="-3"/>
          <w:sz w:val="20"/>
          <w:szCs w:val="20"/>
          <w:lang w:val="en-US"/>
        </w:rPr>
      </w:pPr>
    </w:p>
    <w:p w14:paraId="7D14CF0F" w14:textId="77777777" w:rsidR="00026C9A" w:rsidRPr="00A370D9" w:rsidRDefault="00026C9A">
      <w:pPr>
        <w:tabs>
          <w:tab w:val="center" w:pos="4513"/>
        </w:tabs>
        <w:suppressAutoHyphens/>
        <w:jc w:val="both"/>
        <w:rPr>
          <w:rFonts w:ascii="Kiro Light" w:hAnsi="Kiro Light"/>
          <w:spacing w:val="-3"/>
          <w:sz w:val="20"/>
          <w:szCs w:val="20"/>
          <w:lang w:val="en-US"/>
        </w:rPr>
      </w:pPr>
      <w:r w:rsidRPr="00A370D9">
        <w:rPr>
          <w:rFonts w:ascii="Kiro Light" w:hAnsi="Kiro Light"/>
          <w:spacing w:val="-3"/>
          <w:sz w:val="20"/>
          <w:szCs w:val="20"/>
          <w:lang w:val="en-US"/>
        </w:rPr>
        <w:tab/>
        <w:t>T O L T A R I E V E N   E N  A N D E R E  K O S T E N</w:t>
      </w:r>
    </w:p>
    <w:p w14:paraId="22587DBE" w14:textId="77777777" w:rsidR="00026C9A" w:rsidRPr="00A370D9" w:rsidRDefault="00026C9A">
      <w:pPr>
        <w:tabs>
          <w:tab w:val="center" w:pos="4513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  <w:lang w:val="en-US"/>
        </w:rPr>
        <w:tab/>
      </w:r>
      <w:r w:rsidRPr="00A370D9">
        <w:rPr>
          <w:rFonts w:ascii="Kiro Light" w:hAnsi="Kiro Light"/>
          <w:spacing w:val="-3"/>
          <w:sz w:val="20"/>
          <w:szCs w:val="20"/>
        </w:rPr>
        <w:t>-----------------------------------------------------</w:t>
      </w:r>
    </w:p>
    <w:p w14:paraId="37DCAF46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283CF4AF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4583B8C3" w14:textId="77777777" w:rsidR="00026C9A" w:rsidRPr="00A370D9" w:rsidRDefault="00026C9A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Categorie "zware voertuigen":(hoogte &gt; 2,75 m) (€</w:t>
      </w:r>
      <w:r w:rsidR="00160B4A" w:rsidRPr="00A370D9">
        <w:rPr>
          <w:rFonts w:ascii="Kiro Light" w:hAnsi="Kiro Light"/>
          <w:spacing w:val="-3"/>
          <w:sz w:val="20"/>
          <w:szCs w:val="20"/>
        </w:rPr>
        <w:t>1</w:t>
      </w:r>
      <w:r w:rsidR="004542E2" w:rsidRPr="00A370D9">
        <w:rPr>
          <w:rFonts w:ascii="Kiro Light" w:hAnsi="Kiro Light"/>
          <w:spacing w:val="-3"/>
          <w:sz w:val="20"/>
          <w:szCs w:val="20"/>
        </w:rPr>
        <w:t>6</w:t>
      </w:r>
      <w:r w:rsidRPr="00A370D9">
        <w:rPr>
          <w:rFonts w:ascii="Kiro Light" w:hAnsi="Kiro Light"/>
          <w:spacing w:val="-3"/>
          <w:sz w:val="20"/>
          <w:szCs w:val="20"/>
        </w:rPr>
        <w:t>) incl. BTW</w:t>
      </w:r>
    </w:p>
    <w:p w14:paraId="6953ECD9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6937D6E0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1E3B4E88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-</w:t>
      </w:r>
      <w:r w:rsidRPr="00A370D9">
        <w:rPr>
          <w:rFonts w:ascii="Kiro Light" w:hAnsi="Kiro Light"/>
          <w:spacing w:val="-3"/>
          <w:sz w:val="20"/>
          <w:szCs w:val="20"/>
        </w:rPr>
        <w:softHyphen/>
        <w:t>------------------------------------------------------------</w:t>
      </w:r>
    </w:p>
    <w:p w14:paraId="6440743F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17B8819C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1C5106A8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2)  </w:t>
      </w:r>
      <w:r w:rsidR="00D5037D" w:rsidRPr="00A370D9">
        <w:rPr>
          <w:rFonts w:ascii="Kiro Light" w:hAnsi="Kiro Light"/>
          <w:spacing w:val="-3"/>
          <w:sz w:val="20"/>
          <w:szCs w:val="20"/>
        </w:rPr>
        <w:t xml:space="preserve">   </w:t>
      </w:r>
      <w:r w:rsidRPr="00A370D9">
        <w:rPr>
          <w:rFonts w:ascii="Kiro Light" w:hAnsi="Kiro Light"/>
          <w:spacing w:val="-3"/>
          <w:sz w:val="20"/>
          <w:szCs w:val="20"/>
        </w:rPr>
        <w:t>Categorie "lichte voertuigen":(hoogte &lt; 2,75 m) ( €</w:t>
      </w:r>
      <w:r w:rsidR="004542E2" w:rsidRPr="00A370D9">
        <w:rPr>
          <w:rFonts w:ascii="Kiro Light" w:hAnsi="Kiro Light"/>
          <w:spacing w:val="-3"/>
          <w:sz w:val="20"/>
          <w:szCs w:val="20"/>
        </w:rPr>
        <w:t>4</w:t>
      </w:r>
      <w:r w:rsidRPr="00A370D9">
        <w:rPr>
          <w:rFonts w:ascii="Kiro Light" w:hAnsi="Kiro Light"/>
          <w:spacing w:val="-3"/>
          <w:sz w:val="20"/>
          <w:szCs w:val="20"/>
        </w:rPr>
        <w:t>)</w:t>
      </w:r>
    </w:p>
    <w:p w14:paraId="6B790B5C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                                  </w:t>
      </w:r>
    </w:p>
    <w:p w14:paraId="1DB5A855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5D078B89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                                  </w:t>
      </w:r>
    </w:p>
    <w:p w14:paraId="0580EBA0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-------------------------------------------------------------</w:t>
      </w:r>
    </w:p>
    <w:p w14:paraId="3DDC1F55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40AAE149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- Domiciliëring nummer (identificatienummer) : 0407 877 575 </w:t>
      </w:r>
    </w:p>
    <w:p w14:paraId="76918C73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735EE0D2" w14:textId="4FBDE2B5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>- Hernieuwing  en aflevering van</w:t>
      </w:r>
      <w:r w:rsidR="009D46F3" w:rsidRPr="00A370D9">
        <w:rPr>
          <w:rFonts w:ascii="Kiro Light" w:hAnsi="Kiro Light"/>
          <w:spacing w:val="-3"/>
          <w:sz w:val="20"/>
          <w:szCs w:val="20"/>
        </w:rPr>
        <w:t xml:space="preserve">  een </w:t>
      </w:r>
      <w:r w:rsidR="00CD3590" w:rsidRPr="00A370D9">
        <w:rPr>
          <w:rFonts w:ascii="Kiro Light" w:hAnsi="Kiro Light"/>
          <w:spacing w:val="-3"/>
          <w:sz w:val="20"/>
          <w:szCs w:val="20"/>
        </w:rPr>
        <w:t>badge</w:t>
      </w:r>
      <w:r w:rsidRPr="00A370D9">
        <w:rPr>
          <w:rFonts w:ascii="Kiro Light" w:hAnsi="Kiro Light"/>
          <w:spacing w:val="-3"/>
          <w:sz w:val="20"/>
          <w:szCs w:val="20"/>
        </w:rPr>
        <w:t xml:space="preserve"> :   €</w:t>
      </w:r>
      <w:r w:rsidR="00D8438D">
        <w:rPr>
          <w:rFonts w:ascii="Kiro Light" w:hAnsi="Kiro Light"/>
          <w:spacing w:val="-3"/>
          <w:sz w:val="20"/>
          <w:szCs w:val="20"/>
        </w:rPr>
        <w:t xml:space="preserve"> </w:t>
      </w:r>
      <w:r w:rsidRPr="00A370D9">
        <w:rPr>
          <w:rFonts w:ascii="Kiro Light" w:hAnsi="Kiro Light"/>
          <w:spacing w:val="-3"/>
          <w:sz w:val="20"/>
          <w:szCs w:val="20"/>
        </w:rPr>
        <w:t xml:space="preserve">40 </w:t>
      </w:r>
    </w:p>
    <w:p w14:paraId="19E3CDEE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535FDDD4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1FCDFAF7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3C218D41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  <w:r w:rsidRPr="00A370D9">
        <w:rPr>
          <w:rFonts w:ascii="Kiro Light" w:hAnsi="Kiro Light"/>
          <w:spacing w:val="-3"/>
          <w:sz w:val="20"/>
          <w:szCs w:val="20"/>
        </w:rPr>
        <w:t xml:space="preserve">  </w:t>
      </w:r>
    </w:p>
    <w:p w14:paraId="6E34C0F1" w14:textId="77777777" w:rsidR="00026C9A" w:rsidRPr="00A370D9" w:rsidRDefault="00026C9A">
      <w:pPr>
        <w:tabs>
          <w:tab w:val="left" w:pos="-720"/>
        </w:tabs>
        <w:suppressAutoHyphens/>
        <w:jc w:val="both"/>
        <w:rPr>
          <w:rFonts w:ascii="Kiro Light" w:hAnsi="Kiro Light"/>
          <w:spacing w:val="-3"/>
          <w:sz w:val="20"/>
          <w:szCs w:val="20"/>
        </w:rPr>
      </w:pPr>
    </w:p>
    <w:p w14:paraId="78DABE94" w14:textId="77777777" w:rsidR="00026C9A" w:rsidRPr="00A370D9" w:rsidRDefault="00026C9A">
      <w:pPr>
        <w:rPr>
          <w:rFonts w:ascii="Kiro Light" w:hAnsi="Kiro Light"/>
          <w:sz w:val="20"/>
          <w:szCs w:val="20"/>
        </w:rPr>
      </w:pPr>
    </w:p>
    <w:sectPr w:rsidR="00026C9A" w:rsidRPr="00A370D9">
      <w:headerReference w:type="default" r:id="rId12"/>
      <w:pgSz w:w="11907" w:h="16840" w:code="9"/>
      <w:pgMar w:top="1440" w:right="1440" w:bottom="1440" w:left="1440" w:header="1440" w:footer="1440" w:gutter="0"/>
      <w:paperSrc w:first="265" w:other="262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05E0" w14:textId="77777777" w:rsidR="00494802" w:rsidRDefault="00494802">
      <w:r>
        <w:separator/>
      </w:r>
    </w:p>
  </w:endnote>
  <w:endnote w:type="continuationSeparator" w:id="0">
    <w:p w14:paraId="76AA149C" w14:textId="77777777" w:rsidR="00494802" w:rsidRDefault="0049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ro Light">
    <w:panose1 w:val="020F04060202030402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iro">
    <w:panose1 w:val="020F06060202030B0204"/>
    <w:charset w:val="00"/>
    <w:family w:val="swiss"/>
    <w:notTrueType/>
    <w:pitch w:val="variable"/>
    <w:sig w:usb0="A00000AF" w:usb1="5000205B" w:usb2="00000000" w:usb3="00000000" w:csb0="00000093" w:csb1="00000000"/>
  </w:font>
  <w:font w:name="Times New Roman (Koppen CS)">
    <w:altName w:val="Times New Roman"/>
    <w:charset w:val="00"/>
    <w:family w:val="roman"/>
    <w:pitch w:val="default"/>
  </w:font>
  <w:font w:name="Kiro ExtraBold">
    <w:panose1 w:val="020B0606020203050204"/>
    <w:charset w:val="00"/>
    <w:family w:val="swiss"/>
    <w:notTrueType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D93" w14:textId="77777777" w:rsidR="00494802" w:rsidRDefault="00494802">
      <w:r>
        <w:separator/>
      </w:r>
    </w:p>
  </w:footnote>
  <w:footnote w:type="continuationSeparator" w:id="0">
    <w:p w14:paraId="6C894F94" w14:textId="77777777" w:rsidR="00494802" w:rsidRDefault="0049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2EA4" w14:textId="6F43F6EB" w:rsidR="00160B4A" w:rsidRDefault="00160B4A" w:rsidP="00D5037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59F"/>
    <w:multiLevelType w:val="hybridMultilevel"/>
    <w:tmpl w:val="17FC96E4"/>
    <w:lvl w:ilvl="0" w:tplc="30B29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4985"/>
    <w:multiLevelType w:val="hybridMultilevel"/>
    <w:tmpl w:val="74F8CA1A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A54CBC"/>
    <w:multiLevelType w:val="hybridMultilevel"/>
    <w:tmpl w:val="32A8D7B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660D4E"/>
    <w:multiLevelType w:val="singleLevel"/>
    <w:tmpl w:val="29B8DCD8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414816473">
    <w:abstractNumId w:val="3"/>
  </w:num>
  <w:num w:numId="2" w16cid:durableId="2004551436">
    <w:abstractNumId w:val="1"/>
  </w:num>
  <w:num w:numId="3" w16cid:durableId="2021927339">
    <w:abstractNumId w:val="2"/>
  </w:num>
  <w:num w:numId="4" w16cid:durableId="136520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B2"/>
    <w:rsid w:val="00026C9A"/>
    <w:rsid w:val="00027484"/>
    <w:rsid w:val="00041805"/>
    <w:rsid w:val="000B5A87"/>
    <w:rsid w:val="000B7E46"/>
    <w:rsid w:val="000F7E75"/>
    <w:rsid w:val="0010212D"/>
    <w:rsid w:val="00160B4A"/>
    <w:rsid w:val="00212301"/>
    <w:rsid w:val="002554F2"/>
    <w:rsid w:val="002C2992"/>
    <w:rsid w:val="002C2E79"/>
    <w:rsid w:val="002E1C6B"/>
    <w:rsid w:val="00377A67"/>
    <w:rsid w:val="00397BAD"/>
    <w:rsid w:val="003A6585"/>
    <w:rsid w:val="004542E2"/>
    <w:rsid w:val="00466C9B"/>
    <w:rsid w:val="00490079"/>
    <w:rsid w:val="00494802"/>
    <w:rsid w:val="004B6D0B"/>
    <w:rsid w:val="004E7335"/>
    <w:rsid w:val="00532CF6"/>
    <w:rsid w:val="005348A2"/>
    <w:rsid w:val="00556C5A"/>
    <w:rsid w:val="005B21B2"/>
    <w:rsid w:val="005C7C0E"/>
    <w:rsid w:val="005E559C"/>
    <w:rsid w:val="0061438E"/>
    <w:rsid w:val="00653639"/>
    <w:rsid w:val="006D02ED"/>
    <w:rsid w:val="006D293D"/>
    <w:rsid w:val="00734700"/>
    <w:rsid w:val="007764D6"/>
    <w:rsid w:val="0078762D"/>
    <w:rsid w:val="007B4AD6"/>
    <w:rsid w:val="007C63A1"/>
    <w:rsid w:val="008008FF"/>
    <w:rsid w:val="00816C46"/>
    <w:rsid w:val="00866071"/>
    <w:rsid w:val="009B1084"/>
    <w:rsid w:val="009D46F3"/>
    <w:rsid w:val="009E2EA5"/>
    <w:rsid w:val="009E39A4"/>
    <w:rsid w:val="00A370D9"/>
    <w:rsid w:val="00A72A09"/>
    <w:rsid w:val="00A80215"/>
    <w:rsid w:val="00AD4DBD"/>
    <w:rsid w:val="00B053BE"/>
    <w:rsid w:val="00B05C22"/>
    <w:rsid w:val="00C40068"/>
    <w:rsid w:val="00C94B00"/>
    <w:rsid w:val="00CA6599"/>
    <w:rsid w:val="00CA7EBE"/>
    <w:rsid w:val="00CC4E2E"/>
    <w:rsid w:val="00CD3590"/>
    <w:rsid w:val="00D0743A"/>
    <w:rsid w:val="00D223BB"/>
    <w:rsid w:val="00D3778F"/>
    <w:rsid w:val="00D5037D"/>
    <w:rsid w:val="00D67516"/>
    <w:rsid w:val="00D8438D"/>
    <w:rsid w:val="00E70FA3"/>
    <w:rsid w:val="00F267C9"/>
    <w:rsid w:val="00F9517F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A8173"/>
  <w15:chartTrackingRefBased/>
  <w15:docId w15:val="{AE65FCDF-61D0-4A11-907C-92A8EDF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370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70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70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pPr>
      <w:suppressAutoHyphens/>
      <w:jc w:val="both"/>
    </w:pPr>
    <w:rPr>
      <w:spacing w:val="-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link w:val="KoptekstChar"/>
    <w:uiPriority w:val="99"/>
    <w:unhideWhenUsed/>
    <w:rsid w:val="00D503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5037D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503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5037D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63A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C63A1"/>
    <w:rPr>
      <w:rFonts w:ascii="Segoe UI" w:hAnsi="Segoe UI" w:cs="Segoe UI"/>
      <w:sz w:val="18"/>
      <w:szCs w:val="18"/>
      <w:lang w:val="nl-NL" w:eastAsia="nl-NL"/>
    </w:rPr>
  </w:style>
  <w:style w:type="paragraph" w:customStyle="1" w:styleId="Kiro-standaard">
    <w:name w:val="Kiro - standaard"/>
    <w:basedOn w:val="Standaard"/>
    <w:link w:val="Kiro-standaardChar"/>
    <w:autoRedefine/>
    <w:qFormat/>
    <w:rsid w:val="00A370D9"/>
    <w:pPr>
      <w:spacing w:after="160" w:line="259" w:lineRule="auto"/>
    </w:pPr>
    <w:rPr>
      <w:rFonts w:ascii="Kiro Light" w:eastAsia="Calibri" w:hAnsi="Kiro Light"/>
      <w:kern w:val="2"/>
      <w:sz w:val="22"/>
      <w:szCs w:val="22"/>
      <w:lang w:val="nl-BE" w:eastAsia="en-US"/>
    </w:rPr>
  </w:style>
  <w:style w:type="character" w:customStyle="1" w:styleId="Kiro-standaardChar">
    <w:name w:val="Kiro - standaard Char"/>
    <w:link w:val="Kiro-standaard"/>
    <w:rsid w:val="00A370D9"/>
    <w:rPr>
      <w:rFonts w:ascii="Kiro Light" w:eastAsia="Calibri" w:hAnsi="Kiro Light"/>
      <w:kern w:val="2"/>
      <w:sz w:val="22"/>
      <w:szCs w:val="22"/>
      <w:lang w:eastAsia="en-US"/>
    </w:rPr>
  </w:style>
  <w:style w:type="paragraph" w:customStyle="1" w:styleId="Kiro-Kop1">
    <w:name w:val="Kiro - Kop 1"/>
    <w:basedOn w:val="Kop1"/>
    <w:link w:val="Kiro-Kop1Char"/>
    <w:autoRedefine/>
    <w:qFormat/>
    <w:rsid w:val="00A370D9"/>
    <w:pPr>
      <w:keepLines/>
      <w:spacing w:after="0" w:line="259" w:lineRule="auto"/>
    </w:pPr>
    <w:rPr>
      <w:rFonts w:ascii="Kiro" w:hAnsi="Kiro" w:cs="Times New Roman (Koppen CS)"/>
      <w:b w:val="0"/>
      <w:bCs w:val="0"/>
      <w:color w:val="03C8CD"/>
      <w:kern w:val="2"/>
      <w:lang w:val="nl-BE" w:eastAsia="en-US"/>
    </w:rPr>
  </w:style>
  <w:style w:type="character" w:customStyle="1" w:styleId="Kiro-Kop1Char">
    <w:name w:val="Kiro - Kop 1 Char"/>
    <w:link w:val="Kiro-Kop1"/>
    <w:rsid w:val="00A370D9"/>
    <w:rPr>
      <w:rFonts w:ascii="Kiro" w:eastAsiaTheme="majorEastAsia" w:hAnsi="Kiro" w:cs="Times New Roman (Koppen CS)"/>
      <w:color w:val="03C8CD"/>
      <w:kern w:val="2"/>
      <w:sz w:val="32"/>
      <w:szCs w:val="32"/>
      <w:lang w:eastAsia="en-US"/>
    </w:rPr>
  </w:style>
  <w:style w:type="paragraph" w:customStyle="1" w:styleId="Kiro-Kop2">
    <w:name w:val="Kiro - Kop 2"/>
    <w:basedOn w:val="Kop2"/>
    <w:link w:val="Kiro-Kop2Char"/>
    <w:autoRedefine/>
    <w:qFormat/>
    <w:rsid w:val="00A370D9"/>
    <w:pPr>
      <w:keepLines/>
      <w:spacing w:before="40" w:after="0" w:line="259" w:lineRule="auto"/>
    </w:pPr>
    <w:rPr>
      <w:rFonts w:ascii="Kiro" w:hAnsi="Kiro"/>
      <w:b w:val="0"/>
      <w:bCs w:val="0"/>
      <w:i w:val="0"/>
      <w:iCs w:val="0"/>
      <w:color w:val="03B570"/>
      <w:kern w:val="2"/>
      <w:lang w:val="nl-BE" w:eastAsia="en-US"/>
    </w:rPr>
  </w:style>
  <w:style w:type="character" w:customStyle="1" w:styleId="Kiro-Kop2Char">
    <w:name w:val="Kiro - Kop 2 Char"/>
    <w:link w:val="Kiro-Kop2"/>
    <w:rsid w:val="00A370D9"/>
    <w:rPr>
      <w:rFonts w:ascii="Kiro" w:eastAsiaTheme="majorEastAsia" w:hAnsi="Kiro" w:cstheme="majorBidi"/>
      <w:color w:val="03B570"/>
      <w:kern w:val="2"/>
      <w:sz w:val="28"/>
      <w:szCs w:val="28"/>
      <w:lang w:eastAsia="en-US"/>
    </w:rPr>
  </w:style>
  <w:style w:type="paragraph" w:customStyle="1" w:styleId="Kiro-Kop3">
    <w:name w:val="Kiro - Kop 3"/>
    <w:basedOn w:val="Kop3"/>
    <w:link w:val="Kiro-Kop3Char"/>
    <w:autoRedefine/>
    <w:qFormat/>
    <w:rsid w:val="00A370D9"/>
    <w:pPr>
      <w:keepLines/>
      <w:spacing w:before="40" w:after="0" w:line="259" w:lineRule="auto"/>
    </w:pPr>
    <w:rPr>
      <w:rFonts w:ascii="Kiro" w:hAnsi="Kiro"/>
      <w:b w:val="0"/>
      <w:bCs w:val="0"/>
      <w:color w:val="FFAE93"/>
      <w:kern w:val="2"/>
      <w:sz w:val="24"/>
      <w:szCs w:val="24"/>
      <w:lang w:val="nl-BE" w:eastAsia="en-US"/>
    </w:rPr>
  </w:style>
  <w:style w:type="character" w:customStyle="1" w:styleId="Kiro-Kop3Char">
    <w:name w:val="Kiro - Kop 3 Char"/>
    <w:link w:val="Kiro-Kop3"/>
    <w:rsid w:val="00A370D9"/>
    <w:rPr>
      <w:rFonts w:ascii="Kiro" w:eastAsiaTheme="majorEastAsia" w:hAnsi="Kiro" w:cstheme="majorBidi"/>
      <w:color w:val="FFAE93"/>
      <w:kern w:val="2"/>
      <w:sz w:val="24"/>
      <w:szCs w:val="24"/>
      <w:lang w:eastAsia="en-US"/>
    </w:rPr>
  </w:style>
  <w:style w:type="paragraph" w:customStyle="1" w:styleId="Kiro-Titel">
    <w:name w:val="Kiro - Titel"/>
    <w:basedOn w:val="Titel"/>
    <w:link w:val="Kiro-TitelChar"/>
    <w:autoRedefine/>
    <w:qFormat/>
    <w:rsid w:val="00A370D9"/>
    <w:pPr>
      <w:spacing w:before="0" w:after="0"/>
      <w:contextualSpacing/>
      <w:jc w:val="left"/>
      <w:outlineLvl w:val="9"/>
    </w:pPr>
    <w:rPr>
      <w:rFonts w:ascii="Kiro ExtraBold" w:hAnsi="Kiro ExtraBold"/>
      <w:b w:val="0"/>
      <w:bCs w:val="0"/>
      <w:spacing w:val="-10"/>
      <w:sz w:val="56"/>
      <w:szCs w:val="56"/>
      <w:lang w:val="nl-BE" w:eastAsia="en-US"/>
    </w:rPr>
  </w:style>
  <w:style w:type="character" w:customStyle="1" w:styleId="Kiro-TitelChar">
    <w:name w:val="Kiro - Titel Char"/>
    <w:link w:val="Kiro-Titel"/>
    <w:rsid w:val="00A370D9"/>
    <w:rPr>
      <w:rFonts w:ascii="Kiro ExtraBold" w:eastAsiaTheme="majorEastAsia" w:hAnsi="Kiro ExtraBold" w:cstheme="majorBidi"/>
      <w:spacing w:val="-10"/>
      <w:kern w:val="28"/>
      <w:sz w:val="56"/>
      <w:szCs w:val="56"/>
      <w:lang w:eastAsia="en-US"/>
    </w:rPr>
  </w:style>
  <w:style w:type="paragraph" w:customStyle="1" w:styleId="Kiro-ondertitel">
    <w:name w:val="Kiro - ondertitel"/>
    <w:basedOn w:val="Kiro-standaard"/>
    <w:link w:val="Kiro-ondertitelChar"/>
    <w:autoRedefine/>
    <w:qFormat/>
    <w:rsid w:val="00A370D9"/>
    <w:rPr>
      <w:sz w:val="21"/>
      <w:szCs w:val="21"/>
    </w:rPr>
  </w:style>
  <w:style w:type="character" w:customStyle="1" w:styleId="Kiro-ondertitelChar">
    <w:name w:val="Kiro - ondertitel Char"/>
    <w:link w:val="Kiro-ondertitel"/>
    <w:rsid w:val="00A370D9"/>
    <w:rPr>
      <w:rFonts w:ascii="Kiro Light" w:eastAsia="Calibri" w:hAnsi="Kiro Light"/>
      <w:kern w:val="2"/>
      <w:sz w:val="21"/>
      <w:szCs w:val="21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A370D9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70D9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70D9"/>
    <w:rPr>
      <w:rFonts w:asciiTheme="majorHAnsi" w:eastAsiaTheme="majorEastAsia" w:hAnsiTheme="majorHAnsi" w:cstheme="majorBidi"/>
      <w:b/>
      <w:bCs/>
      <w:sz w:val="26"/>
      <w:szCs w:val="26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370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370D9"/>
    <w:rPr>
      <w:rFonts w:asciiTheme="majorHAnsi" w:eastAsiaTheme="majorEastAsia" w:hAnsiTheme="majorHAnsi" w:cstheme="majorBidi"/>
      <w:b/>
      <w:bCs/>
      <w:kern w:val="28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5A44AEFAFDC4D82C89E485D762620" ma:contentTypeVersion="0" ma:contentTypeDescription="Create a new document." ma:contentTypeScope="" ma:versionID="f9c64c5afdb71a8e13a2c1b1d37b4806">
  <xsd:schema xmlns:xsd="http://www.w3.org/2001/XMLSchema" xmlns:p="http://schemas.microsoft.com/office/2006/metadata/properties" xmlns:ns2="e1d0883a-1848-41d4-948a-4de575274242" targetNamespace="http://schemas.microsoft.com/office/2006/metadata/properties" ma:root="true" ma:fieldsID="0acc495c20e1e5280634d1bfea1f8527" ns2:_="">
    <xsd:import namespace="e1d0883a-1848-41d4-948a-4de575274242"/>
    <xsd:element name="properties">
      <xsd:complexType>
        <xsd:sequence>
          <xsd:element name="documentManagement">
            <xsd:complexType>
              <xsd:all>
                <xsd:element ref="ns2:Sleutelwoord" minOccurs="0"/>
                <xsd:element ref="ns2:Regio" minOccurs="0"/>
                <xsd:element ref="ns2:Opmerking" minOccurs="0"/>
                <xsd:element ref="ns2:Onderwerp" minOccurs="0"/>
                <xsd:element ref="ns2:SAMS_x0020_Adres" minOccurs="0"/>
                <xsd:element ref="ns2:SAMS_x0020_Dossier" minOccurs="0"/>
                <xsd:element ref="ns2:ExtraNet_x0020_PDF" minOccurs="0"/>
                <xsd:element ref="ns2:ExtraNet_x0020_Publish" minOccurs="0"/>
                <xsd:element ref="ns2:ExtraNet_x0020_Rec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d0883a-1848-41d4-948a-4de575274242" elementFormDefault="qualified">
    <xsd:import namespace="http://schemas.microsoft.com/office/2006/documentManagement/types"/>
    <xsd:element name="Sleutelwoord" ma:index="2" nillable="true" ma:displayName="Sleutelwoord" ma:description="Vul één of meerdere sleutelwoorden in." ma:internalName="Sleutelwoord">
      <xsd:simpleType>
        <xsd:restriction base="dms:Text">
          <xsd:maxLength value="255"/>
        </xsd:restriction>
      </xsd:simpleType>
    </xsd:element>
    <xsd:element name="Regio" ma:index="3" nillable="true" ma:displayName="Regio" ma:list="{5eeadedf-dfc4-4446-bc3d-02c6b645ed50}" ma:internalName="Regio" ma:showField="Title" ma:web="e1d0883a-1848-41d4-948a-4de575274242">
      <xsd:simpleType>
        <xsd:restriction base="dms:Lookup"/>
      </xsd:simpleType>
    </xsd:element>
    <xsd:element name="Opmerking" ma:index="4" nillable="true" ma:displayName="Opmerking" ma:internalName="Opmerking">
      <xsd:simpleType>
        <xsd:restriction base="dms:Note"/>
      </xsd:simpleType>
    </xsd:element>
    <xsd:element name="Onderwerp" ma:index="5" nillable="true" ma:displayName="Onderwerp" ma:list="{98774efd-9ea7-4dda-9296-aaabf7ec4f2a}" ma:internalName="Onderwerp" ma:showField="Title" ma:web="e1d0883a-1848-41d4-948a-4de575274242">
      <xsd:simpleType>
        <xsd:restriction base="dms:Lookup"/>
      </xsd:simpleType>
    </xsd:element>
    <xsd:element name="SAMS_x0020_Adres" ma:index="12" nillable="true" ma:displayName="SAMS Adres" ma:list="{8b793593-f586-4fee-9363-04e54327f679}" ma:internalName="SAMS_x0020_Adres" ma:showField="Title" ma:web="e1d0883a-1848-41d4-948a-4de575274242">
      <xsd:simpleType>
        <xsd:restriction base="dms:Lookup"/>
      </xsd:simpleType>
    </xsd:element>
    <xsd:element name="SAMS_x0020_Dossier" ma:index="13" nillable="true" ma:displayName="SAMS Dossier" ma:list="{462cbe85-333b-4952-8d75-248b79507255}" ma:internalName="SAMS_x0020_Dossier" ma:showField="Title" ma:web="e1d0883a-1848-41d4-948a-4de575274242">
      <xsd:simpleType>
        <xsd:restriction base="dms:Lookup"/>
      </xsd:simpleType>
    </xsd:element>
    <xsd:element name="ExtraNet_x0020_PDF" ma:index="14" nillable="true" ma:displayName="ExtraNet PDF" ma:default="0" ma:internalName="ExtraNet_x0020_PDF">
      <xsd:simpleType>
        <xsd:restriction base="dms:Boolean"/>
      </xsd:simpleType>
    </xsd:element>
    <xsd:element name="ExtraNet_x0020_Publish" ma:index="15" nillable="true" ma:displayName="ExtraNet Publish" ma:default="0" ma:internalName="ExtraNet_x0020_Publish">
      <xsd:simpleType>
        <xsd:restriction base="dms:Boolean"/>
      </xsd:simpleType>
    </xsd:element>
    <xsd:element name="ExtraNet_x0020_Recht" ma:index="16" nillable="true" ma:displayName="ExtraNet Recht" ma:list="{5f0bd32a-b20f-4de3-8225-1c91ced6f0ca}" ma:internalName="ExtraNet_x0020_Recht" ma:showField="Title" ma:web="e1d0883a-1848-41d4-948a-4de57527424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S_x0020_Adres xmlns="e1d0883a-1848-41d4-948a-4de575274242" xsi:nil="true"/>
    <ExtraNet_x0020_Publish xmlns="e1d0883a-1848-41d4-948a-4de575274242">false</ExtraNet_x0020_Publish>
    <Regio xmlns="e1d0883a-1848-41d4-948a-4de575274242" xsi:nil="true"/>
    <Onderwerp xmlns="e1d0883a-1848-41d4-948a-4de575274242" xsi:nil="true"/>
    <Sleutelwoord xmlns="e1d0883a-1848-41d4-948a-4de575274242" xsi:nil="true"/>
    <ExtraNet_x0020_PDF xmlns="e1d0883a-1848-41d4-948a-4de575274242">true</ExtraNet_x0020_PDF>
    <Opmerking xmlns="e1d0883a-1848-41d4-948a-4de575274242" xsi:nil="true"/>
    <SAMS_x0020_Dossier xmlns="e1d0883a-1848-41d4-948a-4de575274242" xsi:nil="true"/>
    <ExtraNet_x0020_Recht xmlns="e1d0883a-1848-41d4-948a-4de575274242" xsi:nil="true"/>
  </documentManagement>
</p:properties>
</file>

<file path=customXml/itemProps1.xml><?xml version="1.0" encoding="utf-8"?>
<ds:datastoreItem xmlns:ds="http://schemas.openxmlformats.org/officeDocument/2006/customXml" ds:itemID="{5F04CE1F-CC30-42EC-B756-AE70500D673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3C205B-0E2C-4B2B-BBB1-E341570D5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BC396-6B93-4AE9-A393-EF5EE8FD7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883a-1848-41d4-948a-4de57527424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FF9897-B12A-4E87-90F4-2F9FCCCA2891}">
  <ds:schemaRefs>
    <ds:schemaRef ds:uri="http://schemas.microsoft.com/office/2006/metadata/properties"/>
    <ds:schemaRef ds:uri="http://schemas.microsoft.com/office/infopath/2007/PartnerControls"/>
    <ds:schemaRef ds:uri="e1d0883a-1848-41d4-948a-4de575274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1673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contract liefkenshoektunnel 2006.doc</vt:lpstr>
    </vt:vector>
  </TitlesOfParts>
  <Company>Sav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liefkenshoektunnel 2006.doc</dc:title>
  <dc:subject/>
  <dc:creator>_</dc:creator>
  <cp:keywords/>
  <dc:description/>
  <cp:lastModifiedBy>Gaetane Verween</cp:lastModifiedBy>
  <cp:revision>3</cp:revision>
  <cp:lastPrinted>2024-04-19T11:47:00Z</cp:lastPrinted>
  <dcterms:created xsi:type="dcterms:W3CDTF">2024-04-19T11:27:00Z</dcterms:created>
  <dcterms:modified xsi:type="dcterms:W3CDTF">2024-04-19T11:57:00Z</dcterms:modified>
</cp:coreProperties>
</file>